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0D" w:rsidRPr="0040323A" w:rsidRDefault="0034150D" w:rsidP="0034150D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</w:t>
      </w:r>
      <w:r w:rsidR="00FD6A61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2</w:t>
      </w:r>
      <w:r w:rsidR="0040323A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Meeting</w:t>
      </w:r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="00FD6A61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91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</w:t>
      </w:r>
      <w:r w:rsidR="00D72580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</w:t>
      </w:r>
      <w:r w:rsidRPr="0040323A">
        <w:rPr>
          <w:rFonts w:ascii="Times New Roman" w:hAnsi="Times New Roman"/>
          <w:i/>
          <w:noProof w:val="0"/>
          <w:sz w:val="24"/>
          <w:szCs w:val="24"/>
          <w:lang w:val="de-DE"/>
        </w:rPr>
        <w:t>R</w:t>
      </w:r>
      <w:r w:rsidR="00FD6A61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2</w:t>
      </w:r>
      <w:r w:rsidRPr="0040323A">
        <w:rPr>
          <w:rFonts w:ascii="Times New Roman" w:hAnsi="Times New Roman"/>
          <w:i/>
          <w:noProof w:val="0"/>
          <w:sz w:val="24"/>
          <w:szCs w:val="24"/>
          <w:lang w:val="de-DE"/>
        </w:rPr>
        <w:t>-</w:t>
      </w:r>
      <w:r w:rsidRPr="0040323A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FA030D" w:rsidRPr="0040323A">
        <w:rPr>
          <w:rFonts w:ascii="Times New Roman" w:eastAsiaTheme="minorEastAsia" w:hAnsi="Times New Roman"/>
          <w:i/>
          <w:noProof w:val="0"/>
          <w:sz w:val="24"/>
          <w:szCs w:val="24"/>
          <w:lang w:val="de-DE"/>
        </w:rPr>
        <w:t>5</w:t>
      </w:r>
      <w:r w:rsidR="00D72580">
        <w:rPr>
          <w:rFonts w:ascii="Times New Roman" w:eastAsiaTheme="minorEastAsia" w:hAnsi="Times New Roman"/>
          <w:i/>
          <w:noProof w:val="0"/>
          <w:sz w:val="24"/>
          <w:szCs w:val="24"/>
          <w:lang w:val="de-DE"/>
        </w:rPr>
        <w:t>3575</w:t>
      </w:r>
    </w:p>
    <w:bookmarkEnd w:id="0"/>
    <w:bookmarkEnd w:id="1"/>
    <w:p w:rsidR="0034150D" w:rsidRPr="0040323A" w:rsidRDefault="00FA030D" w:rsidP="0034150D">
      <w:pPr>
        <w:pStyle w:val="a3"/>
        <w:spacing w:after="240"/>
        <w:rPr>
          <w:rFonts w:ascii="Times New Roman" w:eastAsiaTheme="minorEastAsia" w:hAnsi="Times New Roman"/>
          <w:noProof w:val="0"/>
          <w:sz w:val="24"/>
          <w:szCs w:val="24"/>
          <w:lang w:val="en-US"/>
        </w:rPr>
      </w:pPr>
      <w:r w:rsidRPr="0040323A">
        <w:rPr>
          <w:rFonts w:ascii="Times New Roman" w:eastAsiaTheme="minorEastAsia" w:hAnsi="Times New Roman"/>
          <w:bCs/>
          <w:sz w:val="24"/>
          <w:szCs w:val="24"/>
        </w:rPr>
        <w:t>Beijing</w:t>
      </w:r>
      <w:r w:rsidR="0034150D" w:rsidRPr="0040323A">
        <w:rPr>
          <w:rFonts w:ascii="Times New Roman" w:eastAsia="Malgun Gothic" w:hAnsi="Times New Roman"/>
          <w:bCs/>
          <w:sz w:val="24"/>
          <w:szCs w:val="24"/>
        </w:rPr>
        <w:t xml:space="preserve">, </w:t>
      </w:r>
      <w:r w:rsidRPr="0040323A">
        <w:rPr>
          <w:rFonts w:ascii="Times New Roman" w:eastAsiaTheme="minorEastAsia" w:hAnsi="Times New Roman"/>
          <w:bCs/>
          <w:sz w:val="24"/>
          <w:szCs w:val="24"/>
        </w:rPr>
        <w:t>China</w:t>
      </w:r>
      <w:r w:rsidR="0034150D" w:rsidRPr="0040323A">
        <w:rPr>
          <w:rFonts w:ascii="Times New Roman" w:eastAsia="Malgun Gothic" w:hAnsi="Times New Roman"/>
          <w:bCs/>
          <w:sz w:val="24"/>
          <w:szCs w:val="24"/>
        </w:rPr>
        <w:t>,</w:t>
      </w:r>
      <w:r w:rsidR="0034150D" w:rsidRPr="0040323A">
        <w:rPr>
          <w:rFonts w:ascii="Times New Roman" w:hAnsi="Times New Roman"/>
          <w:bCs/>
          <w:sz w:val="24"/>
          <w:szCs w:val="24"/>
        </w:rPr>
        <w:t xml:space="preserve"> </w:t>
      </w:r>
      <w:r w:rsidR="00A36F21">
        <w:rPr>
          <w:rFonts w:ascii="Times New Roman" w:eastAsiaTheme="minorEastAsia" w:hAnsi="Times New Roman" w:hint="eastAsia"/>
          <w:bCs/>
          <w:sz w:val="24"/>
          <w:szCs w:val="24"/>
        </w:rPr>
        <w:t>24</w:t>
      </w:r>
      <w:r w:rsidR="00A36F21" w:rsidRPr="00A36F21">
        <w:rPr>
          <w:rFonts w:ascii="Times New Roman" w:eastAsiaTheme="minorEastAsia" w:hAnsi="Times New Roman" w:hint="eastAsia"/>
          <w:bCs/>
          <w:sz w:val="24"/>
          <w:szCs w:val="24"/>
          <w:vertAlign w:val="superscript"/>
        </w:rPr>
        <w:t>th</w:t>
      </w:r>
      <w:r w:rsidR="00A36F21">
        <w:rPr>
          <w:rFonts w:ascii="Times New Roman" w:eastAsiaTheme="minorEastAsia" w:hAnsi="Times New Roman" w:hint="eastAsia"/>
          <w:bCs/>
          <w:sz w:val="24"/>
          <w:szCs w:val="24"/>
        </w:rPr>
        <w:t xml:space="preserve"> </w:t>
      </w:r>
      <w:r w:rsidR="0034150D" w:rsidRPr="0040323A">
        <w:rPr>
          <w:rFonts w:ascii="Times New Roman" w:hAnsi="Times New Roman"/>
          <w:bCs/>
          <w:sz w:val="24"/>
          <w:szCs w:val="24"/>
        </w:rPr>
        <w:t xml:space="preserve">– </w:t>
      </w:r>
      <w:r w:rsidRPr="0040323A">
        <w:rPr>
          <w:rFonts w:ascii="Times New Roman" w:eastAsiaTheme="minorEastAsia" w:hAnsi="Times New Roman"/>
          <w:bCs/>
          <w:sz w:val="24"/>
          <w:szCs w:val="24"/>
        </w:rPr>
        <w:t>28</w:t>
      </w:r>
      <w:r w:rsidR="00A36F21" w:rsidRPr="00A36F21">
        <w:rPr>
          <w:rFonts w:ascii="Times New Roman" w:eastAsiaTheme="minorEastAsia" w:hAnsi="Times New Roman" w:hint="eastAsia"/>
          <w:bCs/>
          <w:sz w:val="24"/>
          <w:szCs w:val="24"/>
          <w:vertAlign w:val="superscript"/>
        </w:rPr>
        <w:t>th</w:t>
      </w:r>
      <w:r w:rsidR="00A36F21">
        <w:rPr>
          <w:rFonts w:ascii="Times New Roman" w:eastAsiaTheme="minorEastAsia" w:hAnsi="Times New Roman" w:hint="eastAsia"/>
          <w:bCs/>
          <w:sz w:val="24"/>
          <w:szCs w:val="24"/>
        </w:rPr>
        <w:t xml:space="preserve"> August</w:t>
      </w:r>
      <w:r w:rsidR="0034150D" w:rsidRPr="0040323A">
        <w:rPr>
          <w:rFonts w:ascii="Times New Roman" w:hAnsi="Times New Roman"/>
          <w:bCs/>
          <w:sz w:val="24"/>
          <w:szCs w:val="24"/>
        </w:rPr>
        <w:t xml:space="preserve"> 201</w:t>
      </w:r>
      <w:r w:rsidRPr="0040323A">
        <w:rPr>
          <w:rFonts w:ascii="Times New Roman" w:eastAsiaTheme="minorEastAsia" w:hAnsi="Times New Roman"/>
          <w:bCs/>
          <w:sz w:val="24"/>
          <w:szCs w:val="24"/>
        </w:rPr>
        <w:t>5</w:t>
      </w:r>
    </w:p>
    <w:p w:rsidR="0034150D" w:rsidRPr="00EF1A77" w:rsidRDefault="0034150D" w:rsidP="0034150D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EF1A77">
        <w:rPr>
          <w:rFonts w:ascii="Times New Roman" w:hAnsi="Times New Roman" w:cs="Times New Roman"/>
          <w:b/>
          <w:sz w:val="24"/>
          <w:szCs w:val="24"/>
        </w:rPr>
        <w:t>Agenda item:</w:t>
      </w:r>
      <w:r w:rsidRPr="00EF1A77">
        <w:rPr>
          <w:rFonts w:ascii="Times New Roman" w:hAnsi="Times New Roman" w:cs="Times New Roman"/>
          <w:b/>
          <w:sz w:val="24"/>
          <w:szCs w:val="24"/>
        </w:rPr>
        <w:tab/>
      </w:r>
      <w:bookmarkStart w:id="3" w:name="Source"/>
      <w:bookmarkEnd w:id="3"/>
      <w:r w:rsidRPr="00EF1A77">
        <w:rPr>
          <w:rFonts w:ascii="Times New Roman" w:hAnsi="Times New Roman" w:cs="Times New Roman"/>
          <w:b/>
          <w:sz w:val="24"/>
          <w:szCs w:val="24"/>
        </w:rPr>
        <w:tab/>
      </w:r>
      <w:r w:rsidR="00EF1A77" w:rsidRPr="00EF1A77">
        <w:rPr>
          <w:rFonts w:ascii="Times New Roman" w:hAnsi="Times New Roman" w:cs="Times New Roman" w:hint="eastAsia"/>
          <w:b/>
          <w:sz w:val="24"/>
          <w:szCs w:val="24"/>
        </w:rPr>
        <w:t>7.5.1.4</w:t>
      </w:r>
    </w:p>
    <w:p w:rsidR="0034150D" w:rsidRPr="00EF1A77" w:rsidRDefault="0034150D" w:rsidP="0034150D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</w:rPr>
      </w:pPr>
      <w:r w:rsidRPr="00EF1A77">
        <w:rPr>
          <w:rFonts w:ascii="Times New Roman" w:hAnsi="Times New Roman" w:cs="Times New Roman"/>
          <w:b/>
          <w:sz w:val="24"/>
        </w:rPr>
        <w:t xml:space="preserve">Source: </w:t>
      </w:r>
      <w:r w:rsidRPr="00EF1A77">
        <w:rPr>
          <w:rFonts w:ascii="Times New Roman" w:hAnsi="Times New Roman" w:cs="Times New Roman"/>
          <w:b/>
          <w:sz w:val="24"/>
        </w:rPr>
        <w:tab/>
      </w:r>
      <w:r w:rsidRPr="00EF1A77">
        <w:rPr>
          <w:rFonts w:ascii="Times New Roman" w:hAnsi="Times New Roman" w:cs="Times New Roman"/>
          <w:b/>
          <w:sz w:val="24"/>
        </w:rPr>
        <w:tab/>
      </w:r>
      <w:proofErr w:type="spellStart"/>
      <w:r w:rsidRPr="00EF1A77">
        <w:rPr>
          <w:rFonts w:ascii="Times New Roman" w:hAnsi="Times New Roman" w:cs="Times New Roman"/>
          <w:b/>
          <w:sz w:val="24"/>
        </w:rPr>
        <w:t>Xinwei</w:t>
      </w:r>
      <w:bookmarkStart w:id="4" w:name="_GoBack"/>
      <w:bookmarkEnd w:id="4"/>
      <w:proofErr w:type="spellEnd"/>
    </w:p>
    <w:bookmarkEnd w:id="2"/>
    <w:p w:rsidR="0034150D" w:rsidRPr="00EF1A77" w:rsidRDefault="004734C0" w:rsidP="0034150D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Title: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            </w:t>
      </w:r>
      <w:proofErr w:type="spellStart"/>
      <w:r w:rsidR="00960B8B" w:rsidRPr="00EF1A77">
        <w:rPr>
          <w:rFonts w:ascii="Times New Roman" w:hAnsi="Times New Roman" w:cs="Times New Roman" w:hint="eastAsia"/>
          <w:b/>
          <w:sz w:val="24"/>
          <w:szCs w:val="24"/>
        </w:rPr>
        <w:t>QoS</w:t>
      </w:r>
      <w:proofErr w:type="spellEnd"/>
      <w:r w:rsidR="00960B8B" w:rsidRPr="00EF1A77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79027D" w:rsidRPr="00EF1A77"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960B8B" w:rsidRPr="00EF1A77">
        <w:rPr>
          <w:rFonts w:ascii="Times New Roman" w:hAnsi="Times New Roman" w:cs="Times New Roman" w:hint="eastAsia"/>
          <w:b/>
          <w:sz w:val="24"/>
          <w:szCs w:val="24"/>
        </w:rPr>
        <w:t xml:space="preserve">ontrol in </w:t>
      </w:r>
      <w:proofErr w:type="spellStart"/>
      <w:r w:rsidR="0079027D" w:rsidRPr="00EF1A77">
        <w:rPr>
          <w:rFonts w:ascii="Times New Roman" w:hAnsi="Times New Roman" w:cs="Times New Roman" w:hint="eastAsia"/>
          <w:b/>
          <w:sz w:val="24"/>
          <w:szCs w:val="24"/>
        </w:rPr>
        <w:t>s</w:t>
      </w:r>
      <w:r w:rsidR="00960B8B" w:rsidRPr="00EF1A77">
        <w:rPr>
          <w:rFonts w:ascii="Times New Roman" w:hAnsi="Times New Roman" w:cs="Times New Roman" w:hint="eastAsia"/>
          <w:b/>
          <w:sz w:val="24"/>
          <w:szCs w:val="24"/>
        </w:rPr>
        <w:t>idelink</w:t>
      </w:r>
      <w:proofErr w:type="spellEnd"/>
      <w:r w:rsidR="0079027D" w:rsidRPr="00EF1A77">
        <w:rPr>
          <w:rFonts w:ascii="Times New Roman" w:hAnsi="Times New Roman" w:cs="Times New Roman" w:hint="eastAsia"/>
          <w:b/>
          <w:sz w:val="24"/>
          <w:szCs w:val="24"/>
        </w:rPr>
        <w:t xml:space="preserve"> communications</w:t>
      </w:r>
    </w:p>
    <w:p w:rsidR="0034150D" w:rsidRPr="00EF1A77" w:rsidRDefault="0034150D" w:rsidP="0034150D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EF1A77">
        <w:rPr>
          <w:rFonts w:ascii="Times New Roman" w:hAnsi="Times New Roman" w:cs="Times New Roman"/>
          <w:b/>
          <w:sz w:val="24"/>
        </w:rPr>
        <w:t>Document for:</w:t>
      </w:r>
      <w:r w:rsidRPr="00EF1A77">
        <w:rPr>
          <w:rFonts w:ascii="Times New Roman" w:hAnsi="Times New Roman" w:cs="Times New Roman"/>
          <w:b/>
          <w:sz w:val="24"/>
        </w:rPr>
        <w:tab/>
      </w:r>
      <w:bookmarkStart w:id="5" w:name="DocumentFor"/>
      <w:bookmarkEnd w:id="5"/>
      <w:r w:rsidRPr="00EF1A77">
        <w:rPr>
          <w:rFonts w:ascii="Times New Roman" w:hAnsi="Times New Roman" w:cs="Times New Roman"/>
          <w:b/>
          <w:sz w:val="24"/>
        </w:rPr>
        <w:tab/>
      </w:r>
      <w:r w:rsidRPr="00EF1A77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34150D" w:rsidRPr="0040323A" w:rsidRDefault="0034150D" w:rsidP="0034150D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40323A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D37F2E" w:rsidRDefault="00FB7A37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40323A">
        <w:rPr>
          <w:rFonts w:ascii="Times New Roman" w:hAnsi="Times New Roman" w:cs="Times New Roman"/>
          <w:kern w:val="0"/>
          <w:sz w:val="22"/>
        </w:rPr>
        <w:t>In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955560">
        <w:rPr>
          <w:rFonts w:ascii="Times New Roman" w:hAnsi="Times New Roman" w:cs="Times New Roman"/>
          <w:kern w:val="0"/>
          <w:sz w:val="22"/>
          <w:lang w:val="en-GB"/>
        </w:rPr>
        <w:t>RAN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#</w:t>
      </w:r>
      <w:r w:rsidR="00955560">
        <w:rPr>
          <w:rFonts w:ascii="Times New Roman" w:hAnsi="Times New Roman" w:cs="Times New Roman" w:hint="eastAsia"/>
          <w:kern w:val="0"/>
          <w:sz w:val="22"/>
          <w:lang w:val="en-GB"/>
        </w:rPr>
        <w:t>66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meeting</w:t>
      </w:r>
      <w:r w:rsidR="00E24745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, </w:t>
      </w:r>
      <w:r w:rsidR="00D01BF2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="00D37F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 </w:t>
      </w:r>
      <w:proofErr w:type="spellStart"/>
      <w:r w:rsidR="00D37F2E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D37F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Enhancement was agreed with the following objective:</w:t>
      </w:r>
    </w:p>
    <w:p w:rsidR="00D37F2E" w:rsidRPr="00481007" w:rsidRDefault="00D37F2E" w:rsidP="00D37F2E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481007">
        <w:rPr>
          <w:rFonts w:ascii="Times New Roman" w:hAnsi="Times New Roman" w:cs="Times New Roman" w:hint="eastAsia"/>
          <w:i/>
          <w:kern w:val="0"/>
          <w:sz w:val="22"/>
          <w:lang w:val="en-GB"/>
        </w:rPr>
        <w:t>Define enhancements to D2D communication to enable the following features:</w:t>
      </w:r>
    </w:p>
    <w:p w:rsidR="00D37F2E" w:rsidRPr="00481007" w:rsidRDefault="00D37F2E" w:rsidP="00D37F2E">
      <w:pPr>
        <w:pStyle w:val="a9"/>
        <w:widowControl/>
        <w:numPr>
          <w:ilvl w:val="1"/>
          <w:numId w:val="11"/>
        </w:numPr>
        <w:spacing w:after="120"/>
        <w:ind w:firstLineChars="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481007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Support the extension of network coverage using L3-based UE-to-network Relays, including service continuity (if needed), </w:t>
      </w:r>
      <w:proofErr w:type="gramStart"/>
      <w:r w:rsidRPr="00481007">
        <w:rPr>
          <w:rFonts w:ascii="Times New Roman" w:hAnsi="Times New Roman" w:cs="Times New Roman" w:hint="eastAsia"/>
          <w:i/>
          <w:kern w:val="0"/>
          <w:sz w:val="22"/>
          <w:lang w:val="en-GB"/>
        </w:rPr>
        <w:t>based</w:t>
      </w:r>
      <w:proofErr w:type="gramEnd"/>
      <w:r w:rsidRPr="00481007">
        <w:rPr>
          <w:rFonts w:ascii="Times New Roman" w:hAnsi="Times New Roman" w:cs="Times New Roman" w:hint="eastAsia"/>
          <w:i/>
          <w:kern w:val="0"/>
          <w:sz w:val="22"/>
          <w:lang w:val="en-GB"/>
        </w:rPr>
        <w:t xml:space="preserve"> on Release 12 D2D communication, considering applicability to voice, video. [RAN2, RAN1, RAN3]</w:t>
      </w:r>
      <w:r w:rsidR="00481007" w:rsidRPr="00481007">
        <w:rPr>
          <w:rFonts w:ascii="Times New Roman" w:hAnsi="Times New Roman" w:cs="Times New Roman" w:hint="eastAsia"/>
          <w:i/>
          <w:kern w:val="0"/>
          <w:sz w:val="22"/>
          <w:lang w:val="en-GB"/>
        </w:rPr>
        <w:t>. (RAN3 involvement pending on progress in the other groups)</w:t>
      </w:r>
    </w:p>
    <w:p w:rsidR="00481007" w:rsidRDefault="00294E86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proofErr w:type="spellStart"/>
      <w:r w:rsidR="00033A26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033A2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UE-NW relay,</w:t>
      </w:r>
      <w:r w:rsidR="000872C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260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radio bearer and </w:t>
      </w:r>
      <w:proofErr w:type="spellStart"/>
      <w:r w:rsidR="000872C0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0872C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control </w:t>
      </w:r>
      <w:r w:rsidR="00E260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aspects </w:t>
      </w:r>
      <w:r w:rsidR="000872C0">
        <w:rPr>
          <w:rFonts w:ascii="Times New Roman" w:hAnsi="Times New Roman" w:cs="Times New Roman" w:hint="eastAsia"/>
          <w:kern w:val="0"/>
          <w:sz w:val="22"/>
          <w:lang w:val="en-GB"/>
        </w:rPr>
        <w:t>has been discussed by company contributions while no clear agreements achieved</w:t>
      </w:r>
      <w:r w:rsidR="00481007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0872C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This contribution </w:t>
      </w:r>
      <w:r w:rsidR="0095599C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presents some consideration with respect to </w:t>
      </w:r>
      <w:proofErr w:type="spellStart"/>
      <w:r w:rsidR="0095599C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95599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control </w:t>
      </w:r>
      <w:r w:rsidR="00E260D0">
        <w:rPr>
          <w:rFonts w:ascii="Times New Roman" w:hAnsi="Times New Roman" w:cs="Times New Roman" w:hint="eastAsia"/>
          <w:kern w:val="0"/>
          <w:sz w:val="22"/>
          <w:lang w:val="en-GB"/>
        </w:rPr>
        <w:t>mechanism</w:t>
      </w:r>
      <w:r w:rsidR="0095599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24745" w:rsidRPr="0040323A" w:rsidRDefault="00E247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2C5442" w:rsidRDefault="00070D6A" w:rsidP="002C5442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Discussions on </w:t>
      </w:r>
      <w:proofErr w:type="spellStart"/>
      <w:r>
        <w:rPr>
          <w:rFonts w:ascii="Times New Roman" w:eastAsiaTheme="minorEastAsia" w:hAnsi="Times New Roman" w:hint="eastAsia"/>
          <w:b/>
          <w:sz w:val="28"/>
          <w:szCs w:val="28"/>
        </w:rPr>
        <w:t>QoS</w:t>
      </w:r>
      <w:proofErr w:type="spellEnd"/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Control</w:t>
      </w:r>
    </w:p>
    <w:p w:rsidR="0064016A" w:rsidRPr="0064016A" w:rsidRDefault="00B8667E" w:rsidP="0064016A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Design for </w:t>
      </w:r>
      <w:proofErr w:type="spellStart"/>
      <w:r>
        <w:rPr>
          <w:rFonts w:ascii="Times New Roman" w:eastAsiaTheme="minorEastAsia" w:hAnsi="Times New Roman" w:hint="eastAsia"/>
          <w:b/>
          <w:sz w:val="28"/>
          <w:szCs w:val="28"/>
        </w:rPr>
        <w:t>ProSe</w:t>
      </w:r>
      <w:proofErr w:type="spellEnd"/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Bearers</w:t>
      </w:r>
      <w:r w:rsidR="00361113">
        <w:rPr>
          <w:rFonts w:ascii="Times New Roman" w:eastAsiaTheme="minorEastAsia" w:hAnsi="Times New Roman" w:hint="eastAsia"/>
          <w:b/>
          <w:sz w:val="28"/>
          <w:szCs w:val="28"/>
        </w:rPr>
        <w:t xml:space="preserve"> on PC5 interface</w:t>
      </w:r>
    </w:p>
    <w:p w:rsidR="004A12DE" w:rsidRDefault="004A12DE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bookmarkStart w:id="6" w:name="OLE_LINK10"/>
      <w:bookmarkStart w:id="7" w:name="OLE_LINK11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the purpose of introducing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control into current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sidelink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system, we suggest that UEs should differentiate services </w:t>
      </w:r>
      <w:r w:rsidR="003611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 PC5 interface according to </w:t>
      </w:r>
      <w:r w:rsidR="0018651B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service </w:t>
      </w:r>
      <w:r w:rsidR="003611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priorities or </w:t>
      </w:r>
      <w:proofErr w:type="spellStart"/>
      <w:r w:rsidR="00361113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3611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requirements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using a series of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sidelink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radio bearers (SLRBs).</w:t>
      </w:r>
    </w:p>
    <w:p w:rsidR="003264F5" w:rsidRDefault="003264F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Instead of using </w:t>
      </w:r>
      <w:r w:rsidR="008760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current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SLRB</w:t>
      </w:r>
      <w:r w:rsidR="009103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without </w:t>
      </w:r>
      <w:proofErr w:type="spellStart"/>
      <w:r w:rsidR="009103E3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9103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differentiation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</w:t>
      </w:r>
      <w:r w:rsidR="003A563E">
        <w:rPr>
          <w:rFonts w:ascii="Times New Roman" w:hAnsi="Times New Roman" w:cs="Times New Roman" w:hint="eastAsia"/>
          <w:kern w:val="0"/>
          <w:sz w:val="22"/>
          <w:lang w:val="en-GB"/>
        </w:rPr>
        <w:t>all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traffics</w:t>
      </w:r>
      <w:r w:rsidR="00E6641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from</w:t>
      </w:r>
      <w:r w:rsidR="00455962">
        <w:rPr>
          <w:rFonts w:ascii="Times New Roman" w:hAnsi="Times New Roman" w:cs="Times New Roman" w:hint="eastAsia"/>
          <w:kern w:val="0"/>
          <w:sz w:val="22"/>
          <w:lang w:val="en-GB"/>
        </w:rPr>
        <w:t>/to</w:t>
      </w:r>
      <w:r w:rsidR="00DB40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 given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B4059">
        <w:rPr>
          <w:rFonts w:ascii="Times New Roman" w:hAnsi="Times New Roman" w:cs="Times New Roman" w:hint="eastAsia"/>
          <w:kern w:val="0"/>
          <w:sz w:val="22"/>
          <w:lang w:val="en-GB"/>
        </w:rPr>
        <w:t>node</w:t>
      </w:r>
      <w:r w:rsidR="00154641" w:rsidRPr="001546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54641">
        <w:rPr>
          <w:rFonts w:ascii="Times New Roman" w:hAnsi="Times New Roman" w:cs="Times New Roman" w:hint="eastAsia"/>
          <w:kern w:val="0"/>
          <w:sz w:val="22"/>
          <w:lang w:val="en-GB"/>
        </w:rPr>
        <w:t>on PC5 interface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DB40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</w:t>
      </w:r>
      <w:r w:rsidR="001546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</w:t>
      </w:r>
      <w:r w:rsidR="0084100C">
        <w:rPr>
          <w:rFonts w:ascii="Times New Roman" w:hAnsi="Times New Roman" w:cs="Times New Roman" w:hint="eastAsia"/>
          <w:kern w:val="0"/>
          <w:sz w:val="22"/>
          <w:lang w:val="en-GB"/>
        </w:rPr>
        <w:t>establish</w:t>
      </w:r>
      <w:r w:rsidR="00407D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B40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multiple SLRBs </w:t>
      </w:r>
      <w:r w:rsidR="00CC32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</w:t>
      </w:r>
      <w:r w:rsidR="003A56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each </w:t>
      </w:r>
      <w:r w:rsidR="00CC32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new discovered or communicated </w:t>
      </w:r>
      <w:proofErr w:type="spellStart"/>
      <w:r w:rsidR="00CC325A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CC32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UE, while each SLRB corresponds to one service priority</w:t>
      </w:r>
      <w:r w:rsidR="000301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(figure 1)</w:t>
      </w:r>
      <w:r w:rsidR="00CC325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274E2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B0F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Relevant </w:t>
      </w:r>
      <w:r w:rsidR="001B0B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SLRB </w:t>
      </w:r>
      <w:r w:rsidR="00DB0F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parameters can be pre-configured or </w:t>
      </w:r>
      <w:proofErr w:type="gramStart"/>
      <w:r w:rsidR="00DB0F5E">
        <w:rPr>
          <w:rFonts w:ascii="Times New Roman" w:hAnsi="Times New Roman" w:cs="Times New Roman" w:hint="eastAsia"/>
          <w:kern w:val="0"/>
          <w:sz w:val="22"/>
          <w:lang w:val="en-GB"/>
        </w:rPr>
        <w:t>configured</w:t>
      </w:r>
      <w:proofErr w:type="gramEnd"/>
      <w:r w:rsidR="00DB0F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by in-coverage</w:t>
      </w:r>
      <w:r w:rsidR="00952C3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relay</w:t>
      </w:r>
      <w:r w:rsidR="00DB0F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</w:t>
      </w:r>
      <w:r w:rsidR="000169D4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DB0F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proofErr w:type="spellStart"/>
      <w:r w:rsidR="00274E22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274E2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UEs perform </w:t>
      </w:r>
      <w:proofErr w:type="spellStart"/>
      <w:r w:rsidR="00274E22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274E2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control </w:t>
      </w:r>
      <w:r w:rsidR="00353922">
        <w:rPr>
          <w:rFonts w:ascii="Times New Roman" w:hAnsi="Times New Roman" w:cs="Times New Roman" w:hint="eastAsia"/>
          <w:kern w:val="0"/>
          <w:sz w:val="22"/>
          <w:lang w:val="en-GB"/>
        </w:rPr>
        <w:t>through SLRB</w:t>
      </w:r>
      <w:r w:rsidR="00DC52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0E34D1">
        <w:rPr>
          <w:rFonts w:ascii="Times New Roman" w:hAnsi="Times New Roman" w:cs="Times New Roman" w:hint="eastAsia"/>
          <w:kern w:val="0"/>
          <w:sz w:val="22"/>
          <w:lang w:val="en-GB"/>
        </w:rPr>
        <w:t>scheduling</w:t>
      </w:r>
      <w:r w:rsidR="00274E2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bookmarkEnd w:id="6"/>
    <w:bookmarkEnd w:id="7"/>
    <w:p w:rsidR="00CA256A" w:rsidRDefault="00D91FB5" w:rsidP="00BA22B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Service priority could be </w:t>
      </w:r>
      <w:r w:rsidR="00B465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indicated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</w:t>
      </w:r>
      <w:r w:rsidR="00BC37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LCID </w:t>
      </w:r>
      <w:r w:rsidR="00DB5E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proofErr w:type="spellStart"/>
      <w:r w:rsidR="00DB5E41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DB5E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communications</w:t>
      </w:r>
      <w:r w:rsidR="00BA22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a given Rx </w:t>
      </w:r>
      <w:r w:rsidR="00CA256A">
        <w:rPr>
          <w:rFonts w:ascii="Times New Roman" w:hAnsi="Times New Roman" w:cs="Times New Roman" w:hint="eastAsia"/>
          <w:kern w:val="0"/>
          <w:sz w:val="22"/>
          <w:lang w:val="en-GB"/>
        </w:rPr>
        <w:t>UE</w:t>
      </w:r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BA22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data packets </w:t>
      </w:r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received </w:t>
      </w:r>
      <w:r w:rsidR="00784EE4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 PC5 interface </w:t>
      </w:r>
      <w:r w:rsidR="000840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are </w:t>
      </w:r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mapped </w:t>
      </w:r>
      <w:r w:rsidR="00BA22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 w:rsidR="00A81A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local </w:t>
      </w:r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 xml:space="preserve">Rx </w:t>
      </w:r>
      <w:r w:rsidR="00CA256A">
        <w:rPr>
          <w:rFonts w:ascii="Times New Roman" w:hAnsi="Times New Roman" w:cs="Times New Roman" w:hint="eastAsia"/>
          <w:kern w:val="0"/>
          <w:sz w:val="22"/>
          <w:lang w:val="en-GB"/>
        </w:rPr>
        <w:t>SLRB</w:t>
      </w:r>
      <w:r w:rsidR="00BA22BE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CA25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A76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based </w:t>
      </w:r>
      <w:r w:rsidR="00CA25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 </w:t>
      </w:r>
      <w:r w:rsidR="00BA22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corresponding </w:t>
      </w:r>
      <w:r w:rsidR="00FA7658">
        <w:rPr>
          <w:rFonts w:ascii="Times New Roman" w:hAnsi="Times New Roman" w:cs="Times New Roman" w:hint="eastAsia"/>
          <w:kern w:val="0"/>
          <w:sz w:val="22"/>
          <w:lang w:val="en-GB"/>
        </w:rPr>
        <w:t>logic</w:t>
      </w:r>
      <w:r w:rsidR="00975732">
        <w:rPr>
          <w:rFonts w:ascii="Times New Roman" w:hAnsi="Times New Roman" w:cs="Times New Roman" w:hint="eastAsia"/>
          <w:kern w:val="0"/>
          <w:sz w:val="22"/>
          <w:lang w:val="en-GB"/>
        </w:rPr>
        <w:t>al</w:t>
      </w:r>
      <w:r w:rsidR="00FA76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channel, which uniquely identified by the combination of </w:t>
      </w:r>
      <w:r w:rsidR="00CA256A">
        <w:rPr>
          <w:rFonts w:ascii="Times New Roman" w:hAnsi="Times New Roman" w:cs="Times New Roman" w:hint="eastAsia"/>
          <w:kern w:val="0"/>
          <w:sz w:val="22"/>
          <w:lang w:val="en-GB"/>
        </w:rPr>
        <w:t>source L2 ID</w:t>
      </w:r>
      <w:r w:rsidR="0033134A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A32D32">
        <w:rPr>
          <w:rFonts w:ascii="Times New Roman" w:hAnsi="Times New Roman" w:cs="Times New Roman" w:hint="eastAsia"/>
          <w:kern w:val="0"/>
          <w:sz w:val="22"/>
          <w:lang w:val="en-GB"/>
        </w:rPr>
        <w:t>destination L2 ID and LCID.</w:t>
      </w:r>
      <w:r w:rsidR="00784EE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47767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Similarly, a given </w:t>
      </w:r>
      <w:proofErr w:type="spellStart"/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>Tx</w:t>
      </w:r>
      <w:proofErr w:type="spellEnd"/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maps data packets from higher layers to local </w:t>
      </w:r>
      <w:proofErr w:type="spellStart"/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>Tx</w:t>
      </w:r>
      <w:proofErr w:type="spellEnd"/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SLRBs</w:t>
      </w:r>
      <w:r w:rsidR="0097573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according to logical channel</w:t>
      </w:r>
      <w:r w:rsidR="009474D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(shown in figure 2)</w:t>
      </w:r>
      <w:r w:rsidR="00144FA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517F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B83AB5" w:rsidRPr="00B83AB5" w:rsidRDefault="00B83AB5" w:rsidP="00BA22B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B83AB5">
        <w:rPr>
          <w:rFonts w:ascii="Times New Roman" w:hAnsi="Times New Roman" w:cs="Times New Roman"/>
          <w:b/>
          <w:i/>
          <w:kern w:val="0"/>
          <w:sz w:val="22"/>
          <w:lang w:val="en-GB"/>
        </w:rPr>
        <w:t>P</w:t>
      </w:r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roposal 1: On PC5 interface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</w:t>
      </w:r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proofErr w:type="spellStart"/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ProSe</w:t>
      </w:r>
      <w:proofErr w:type="spellEnd"/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UEs establish multiple</w:t>
      </w:r>
      <w:r w:rsidR="005A02E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proofErr w:type="spellStart"/>
      <w:r w:rsidR="005A02E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QoS</w:t>
      </w:r>
      <w:proofErr w:type="spellEnd"/>
      <w:r w:rsidR="005A02E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differentiated</w:t>
      </w:r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SLRBs.</w:t>
      </w:r>
    </w:p>
    <w:p w:rsidR="006A706A" w:rsidRPr="00C9674A" w:rsidRDefault="00010C24" w:rsidP="007C4F8B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object w:dxaOrig="7246" w:dyaOrig="51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75pt;height:231.75pt" o:ole="">
            <v:imagedata r:id="rId9" o:title=""/>
          </v:shape>
          <o:OLEObject Type="Embed" ProgID="Visio.Drawing.11" ShapeID="_x0000_i1025" DrawAspect="Content" ObjectID="_1501086896" r:id="rId10"/>
        </w:object>
      </w:r>
    </w:p>
    <w:p w:rsidR="003A512A" w:rsidRDefault="003A512A" w:rsidP="007C4F8B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Figure 1 </w:t>
      </w:r>
      <w:r w:rsidR="00A30BF5">
        <w:rPr>
          <w:rFonts w:ascii="Times New Roman" w:hAnsi="Times New Roman" w:cs="Times New Roman" w:hint="eastAsia"/>
          <w:sz w:val="22"/>
        </w:rPr>
        <w:t>R</w:t>
      </w:r>
      <w:r w:rsidR="00D42E30">
        <w:rPr>
          <w:rFonts w:ascii="Times New Roman" w:hAnsi="Times New Roman" w:cs="Times New Roman" w:hint="eastAsia"/>
          <w:sz w:val="22"/>
        </w:rPr>
        <w:t xml:space="preserve">adio bearers on PC5 interface and </w:t>
      </w:r>
      <w:proofErr w:type="spellStart"/>
      <w:r w:rsidR="00D42E30">
        <w:rPr>
          <w:rFonts w:ascii="Times New Roman" w:hAnsi="Times New Roman" w:cs="Times New Roman" w:hint="eastAsia"/>
          <w:sz w:val="22"/>
        </w:rPr>
        <w:t>Uu</w:t>
      </w:r>
      <w:proofErr w:type="spellEnd"/>
      <w:r w:rsidR="00D42E30">
        <w:rPr>
          <w:rFonts w:ascii="Times New Roman" w:hAnsi="Times New Roman" w:cs="Times New Roman" w:hint="eastAsia"/>
          <w:sz w:val="22"/>
        </w:rPr>
        <w:t xml:space="preserve"> interface</w:t>
      </w:r>
    </w:p>
    <w:p w:rsidR="006A706A" w:rsidRDefault="00890F67" w:rsidP="007C4F8B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object w:dxaOrig="10565" w:dyaOrig="4316">
          <v:shape id="_x0000_i1026" type="#_x0000_t75" style="width:486.75pt;height:198.75pt" o:ole="">
            <v:imagedata r:id="rId11" o:title=""/>
          </v:shape>
          <o:OLEObject Type="Embed" ProgID="Visio.Drawing.11" ShapeID="_x0000_i1026" DrawAspect="Content" ObjectID="_1501086897" r:id="rId12"/>
        </w:object>
      </w:r>
    </w:p>
    <w:p w:rsidR="006A706A" w:rsidRDefault="006A706A" w:rsidP="007C4F8B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Figure 2 SLRBs of a </w:t>
      </w:r>
      <w:proofErr w:type="spellStart"/>
      <w:r w:rsidR="00D42E30">
        <w:rPr>
          <w:rFonts w:ascii="Times New Roman" w:hAnsi="Times New Roman" w:cs="Times New Roman" w:hint="eastAsia"/>
          <w:sz w:val="22"/>
        </w:rPr>
        <w:t>ProSe</w:t>
      </w:r>
      <w:proofErr w:type="spellEnd"/>
      <w:r w:rsidR="00D42E30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Communication pair</w:t>
      </w:r>
    </w:p>
    <w:p w:rsidR="00361113" w:rsidRPr="0064016A" w:rsidRDefault="00361113" w:rsidP="00361113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Design for mapping mechanism of radio bearers on </w:t>
      </w:r>
      <w:proofErr w:type="spellStart"/>
      <w:r>
        <w:rPr>
          <w:rFonts w:ascii="Times New Roman" w:eastAsiaTheme="minorEastAsia" w:hAnsi="Times New Roman" w:hint="eastAsia"/>
          <w:b/>
          <w:sz w:val="28"/>
          <w:szCs w:val="28"/>
        </w:rPr>
        <w:t>Uu</w:t>
      </w:r>
      <w:proofErr w:type="spellEnd"/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interface</w:t>
      </w:r>
    </w:p>
    <w:p w:rsidR="005D1AD0" w:rsidRDefault="003F2CFC" w:rsidP="005D1AD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UE-NW relay cases</w:t>
      </w:r>
      <w:r w:rsidR="00D13A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there are multiple options for mapping mechanism between SLRBs belonging to relay and remote UEs on PC5 interface and </w:t>
      </w:r>
      <w:r w:rsidR="002F36DE">
        <w:rPr>
          <w:rFonts w:ascii="Times New Roman" w:hAnsi="Times New Roman" w:cs="Times New Roman" w:hint="eastAsia"/>
          <w:kern w:val="0"/>
          <w:sz w:val="22"/>
          <w:lang w:val="en-GB"/>
        </w:rPr>
        <w:t>dedicated radio bearers (</w:t>
      </w:r>
      <w:r w:rsidR="00D13A90">
        <w:rPr>
          <w:rFonts w:ascii="Times New Roman" w:hAnsi="Times New Roman" w:cs="Times New Roman" w:hint="eastAsia"/>
          <w:kern w:val="0"/>
          <w:sz w:val="22"/>
          <w:lang w:val="en-GB"/>
        </w:rPr>
        <w:t>DRBs</w:t>
      </w:r>
      <w:r w:rsidR="002F36DE"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  <w:r w:rsidR="00D13A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36D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relay UE </w:t>
      </w:r>
      <w:r w:rsidR="00D13A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 </w:t>
      </w:r>
      <w:proofErr w:type="spellStart"/>
      <w:r w:rsidR="00D13A90">
        <w:rPr>
          <w:rFonts w:ascii="Times New Roman" w:hAnsi="Times New Roman" w:cs="Times New Roman" w:hint="eastAsia"/>
          <w:kern w:val="0"/>
          <w:sz w:val="22"/>
          <w:lang w:val="en-GB"/>
        </w:rPr>
        <w:t>Uu</w:t>
      </w:r>
      <w:proofErr w:type="spellEnd"/>
      <w:r w:rsidR="00D13A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interface.</w:t>
      </w:r>
      <w:r w:rsidR="002F36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D1A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Existing discussions </w:t>
      </w:r>
      <w:r w:rsidR="00575EB9">
        <w:rPr>
          <w:rFonts w:ascii="Times New Roman" w:hAnsi="Times New Roman" w:cs="Times New Roman" w:hint="eastAsia"/>
          <w:kern w:val="0"/>
          <w:sz w:val="22"/>
          <w:lang w:val="en-GB"/>
        </w:rPr>
        <w:t>[1]</w:t>
      </w:r>
      <w:r w:rsidR="007D243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75EB9">
        <w:rPr>
          <w:rFonts w:ascii="Times New Roman" w:hAnsi="Times New Roman" w:cs="Times New Roman" w:hint="eastAsia"/>
          <w:kern w:val="0"/>
          <w:sz w:val="22"/>
          <w:lang w:val="en-GB"/>
        </w:rPr>
        <w:t xml:space="preserve">[2] </w:t>
      </w:r>
      <w:r w:rsidR="005D1A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mainly focus on whether SLRBs </w:t>
      </w:r>
      <w:r w:rsidR="00336E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</w:t>
      </w:r>
      <w:r w:rsidR="005D1A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different remote UEs should be mapped to </w:t>
      </w:r>
      <w:r w:rsidR="00144B8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4556CF">
        <w:rPr>
          <w:rFonts w:ascii="Times New Roman" w:hAnsi="Times New Roman" w:cs="Times New Roman" w:hint="eastAsia"/>
          <w:kern w:val="0"/>
          <w:sz w:val="22"/>
          <w:lang w:val="en-GB"/>
        </w:rPr>
        <w:t>same</w:t>
      </w:r>
      <w:r w:rsidR="002F36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D1A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DRB, and whether different services from same source node should be mapped to </w:t>
      </w:r>
      <w:r w:rsidR="00144B8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4556CF">
        <w:rPr>
          <w:rFonts w:ascii="Times New Roman" w:hAnsi="Times New Roman" w:cs="Times New Roman" w:hint="eastAsia"/>
          <w:kern w:val="0"/>
          <w:sz w:val="22"/>
          <w:lang w:val="en-GB"/>
        </w:rPr>
        <w:t>same</w:t>
      </w:r>
      <w:r w:rsidR="007867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DRB</w:t>
      </w:r>
      <w:r w:rsidR="005D1AD0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FB7C65" w:rsidRDefault="00103506" w:rsidP="005D1AD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</w:t>
      </w:r>
      <w:r w:rsidR="00320909">
        <w:rPr>
          <w:rFonts w:ascii="Times New Roman" w:hAnsi="Times New Roman" w:cs="Times New Roman" w:hint="eastAsia"/>
          <w:kern w:val="0"/>
          <w:sz w:val="22"/>
          <w:lang w:val="en-GB"/>
        </w:rPr>
        <w:t>above suggestion</w:t>
      </w:r>
      <w:r w:rsidR="009816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that </w:t>
      </w:r>
      <w:r w:rsidR="00FB7C65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introducing </w:t>
      </w:r>
      <w:proofErr w:type="spellStart"/>
      <w:r w:rsidR="00A03A15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A03A1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differentiated </w:t>
      </w:r>
      <w:r w:rsidR="00FB7C65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SLRBs </w:t>
      </w:r>
      <w:r w:rsidR="00FF11AF">
        <w:rPr>
          <w:rFonts w:ascii="Times New Roman" w:hAnsi="Times New Roman" w:cs="Times New Roman" w:hint="eastAsia"/>
          <w:kern w:val="0"/>
          <w:sz w:val="22"/>
          <w:lang w:val="en-GB"/>
        </w:rPr>
        <w:t>on PC5 interface</w:t>
      </w:r>
      <w:r w:rsidR="00FB7C6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9D0E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 </w:t>
      </w:r>
      <w:r w:rsidR="00C93072">
        <w:rPr>
          <w:rFonts w:ascii="Times New Roman" w:hAnsi="Times New Roman" w:cs="Times New Roman" w:hint="eastAsia"/>
          <w:kern w:val="0"/>
          <w:sz w:val="22"/>
          <w:lang w:val="en-GB"/>
        </w:rPr>
        <w:t>consider</w:t>
      </w:r>
      <w:r w:rsidR="00BD627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two </w:t>
      </w:r>
      <w:r w:rsidR="00D464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additional </w:t>
      </w:r>
      <w:r w:rsidR="001905C4">
        <w:rPr>
          <w:rFonts w:ascii="Times New Roman" w:hAnsi="Times New Roman" w:cs="Times New Roman" w:hint="eastAsia"/>
          <w:kern w:val="0"/>
          <w:sz w:val="22"/>
          <w:lang w:val="en-GB"/>
        </w:rPr>
        <w:t>opti</w:t>
      </w:r>
      <w:r w:rsidR="00001B60">
        <w:rPr>
          <w:rFonts w:ascii="Times New Roman" w:hAnsi="Times New Roman" w:cs="Times New Roman" w:hint="eastAsia"/>
          <w:kern w:val="0"/>
          <w:sz w:val="22"/>
          <w:lang w:val="en-GB"/>
        </w:rPr>
        <w:t>ons</w:t>
      </w:r>
      <w:r w:rsidR="00A460E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(figure 3)</w:t>
      </w:r>
      <w:r w:rsidR="00BD6277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A03132" w:rsidRPr="00F02D0C" w:rsidRDefault="00F02D0C" w:rsidP="00A03132">
      <w:pPr>
        <w:widowControl/>
        <w:spacing w:after="120"/>
        <w:jc w:val="center"/>
        <w:rPr>
          <w:lang w:val="en-GB"/>
        </w:rPr>
      </w:pPr>
      <w:r>
        <w:object w:dxaOrig="5469" w:dyaOrig="4118">
          <v:shape id="_x0000_i1027" type="#_x0000_t75" style="width:273.75pt;height:206.25pt" o:ole="">
            <v:imagedata r:id="rId13" o:title=""/>
          </v:shape>
          <o:OLEObject Type="Embed" ProgID="Visio.Drawing.11" ShapeID="_x0000_i1027" DrawAspect="Content" ObjectID="_1501086898" r:id="rId14"/>
        </w:object>
      </w:r>
    </w:p>
    <w:p w:rsidR="00A03132" w:rsidRDefault="00A03132" w:rsidP="00A03132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A03132">
        <w:t xml:space="preserve"> </w:t>
      </w:r>
      <w:r>
        <w:rPr>
          <w:rFonts w:ascii="Times New Roman" w:hAnsi="Times New Roman" w:cs="Times New Roman" w:hint="eastAsia"/>
          <w:sz w:val="22"/>
        </w:rPr>
        <w:t>Figure 3 Radio bearer mapping, (a) option 1</w:t>
      </w:r>
    </w:p>
    <w:p w:rsidR="00A03132" w:rsidRDefault="00F02D0C" w:rsidP="00A03132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object w:dxaOrig="5469" w:dyaOrig="4145">
          <v:shape id="_x0000_i1028" type="#_x0000_t75" style="width:273.75pt;height:207pt" o:ole="">
            <v:imagedata r:id="rId15" o:title=""/>
          </v:shape>
          <o:OLEObject Type="Embed" ProgID="Visio.Drawing.11" ShapeID="_x0000_i1028" DrawAspect="Content" ObjectID="_1501086899" r:id="rId16"/>
        </w:object>
      </w:r>
    </w:p>
    <w:p w:rsidR="00A03132" w:rsidRDefault="00A03132" w:rsidP="00A03132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 (b) </w:t>
      </w:r>
      <w:proofErr w:type="gramStart"/>
      <w:r>
        <w:rPr>
          <w:rFonts w:ascii="Times New Roman" w:hAnsi="Times New Roman" w:cs="Times New Roman" w:hint="eastAsia"/>
          <w:sz w:val="22"/>
        </w:rPr>
        <w:t>option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</w:t>
      </w:r>
      <w:r w:rsidR="00120524">
        <w:rPr>
          <w:rFonts w:ascii="Times New Roman" w:hAnsi="Times New Roman" w:cs="Times New Roman" w:hint="eastAsia"/>
          <w:sz w:val="22"/>
        </w:rPr>
        <w:t>2</w:t>
      </w:r>
    </w:p>
    <w:p w:rsidR="00A460EB" w:rsidRDefault="00881904" w:rsidP="001F344C">
      <w:pPr>
        <w:pStyle w:val="a9"/>
        <w:widowControl/>
        <w:numPr>
          <w:ilvl w:val="0"/>
          <w:numId w:val="14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Option 1: SLRBs from different remote UEs with same priority are mapped to one DRB.</w:t>
      </w:r>
      <w:r w:rsidR="002441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This option can be further extended to multiplex remote UE SLRBs </w:t>
      </w:r>
      <w:r w:rsidR="00E17B4D">
        <w:rPr>
          <w:rFonts w:ascii="Times New Roman" w:hAnsi="Times New Roman" w:cs="Times New Roman" w:hint="eastAsia"/>
          <w:kern w:val="0"/>
          <w:sz w:val="22"/>
          <w:lang w:val="en-GB"/>
        </w:rPr>
        <w:t>and relay UE SLRBs corresponding to same service priority.</w:t>
      </w:r>
      <w:r w:rsidR="0057036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option 1 the maximum supported number of DRBs by </w:t>
      </w:r>
      <w:proofErr w:type="spellStart"/>
      <w:r w:rsidR="0057036D">
        <w:rPr>
          <w:rFonts w:ascii="Times New Roman" w:hAnsi="Times New Roman" w:cs="Times New Roman" w:hint="eastAsia"/>
          <w:kern w:val="0"/>
          <w:sz w:val="22"/>
          <w:lang w:val="en-GB"/>
        </w:rPr>
        <w:t>eNodeB</w:t>
      </w:r>
      <w:proofErr w:type="spellEnd"/>
      <w:r w:rsidR="0057036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will not restrict the </w:t>
      </w:r>
      <w:r w:rsidR="00C520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number of remote UE served by a </w:t>
      </w:r>
      <w:r w:rsidR="002751B6">
        <w:rPr>
          <w:rFonts w:ascii="Times New Roman" w:hAnsi="Times New Roman" w:cs="Times New Roman" w:hint="eastAsia"/>
          <w:kern w:val="0"/>
          <w:sz w:val="22"/>
          <w:lang w:val="en-GB"/>
        </w:rPr>
        <w:t>relay UE</w:t>
      </w:r>
      <w:r w:rsidR="0057036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881904" w:rsidRPr="00881904" w:rsidRDefault="00881904" w:rsidP="001F344C">
      <w:pPr>
        <w:pStyle w:val="a9"/>
        <w:widowControl/>
        <w:numPr>
          <w:ilvl w:val="0"/>
          <w:numId w:val="14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Option 2: Each SLRB from a remote UE is mapped to one DRB.</w:t>
      </w:r>
      <w:r w:rsidR="008410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This option </w:t>
      </w:r>
      <w:r w:rsidR="00E20FF6">
        <w:rPr>
          <w:rFonts w:ascii="Times New Roman" w:hAnsi="Times New Roman" w:cs="Times New Roman" w:hint="eastAsia"/>
          <w:kern w:val="0"/>
          <w:sz w:val="22"/>
          <w:lang w:val="en-GB"/>
        </w:rPr>
        <w:t>need</w:t>
      </w:r>
      <w:r w:rsidR="004C01F5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E20F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8410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relay UE and </w:t>
      </w:r>
      <w:proofErr w:type="spellStart"/>
      <w:r w:rsidR="0084100C">
        <w:rPr>
          <w:rFonts w:ascii="Times New Roman" w:hAnsi="Times New Roman" w:cs="Times New Roman" w:hint="eastAsia"/>
          <w:kern w:val="0"/>
          <w:sz w:val="22"/>
          <w:lang w:val="en-GB"/>
        </w:rPr>
        <w:t>eNodeB</w:t>
      </w:r>
      <w:proofErr w:type="spellEnd"/>
      <w:r w:rsidR="005D4A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C7684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 w:rsidR="00A90029">
        <w:rPr>
          <w:rFonts w:ascii="Times New Roman" w:hAnsi="Times New Roman" w:cs="Times New Roman" w:hint="eastAsia"/>
          <w:kern w:val="0"/>
          <w:sz w:val="22"/>
          <w:lang w:val="en-GB"/>
        </w:rPr>
        <w:t>establish extra DRBs</w:t>
      </w:r>
      <w:r w:rsidR="005D4A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but</w:t>
      </w:r>
      <w:r w:rsidR="00DA543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B50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makes </w:t>
      </w:r>
      <w:r w:rsidR="00DA543A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E75B9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transmitted </w:t>
      </w:r>
      <w:r w:rsidR="00DA543A">
        <w:rPr>
          <w:rFonts w:ascii="Times New Roman" w:hAnsi="Times New Roman" w:cs="Times New Roman" w:hint="eastAsia"/>
          <w:kern w:val="0"/>
          <w:sz w:val="22"/>
          <w:lang w:val="en-GB"/>
        </w:rPr>
        <w:t>services more intuitive.</w:t>
      </w:r>
    </w:p>
    <w:p w:rsidR="005D1AD0" w:rsidRDefault="00DE3374" w:rsidP="005D1AD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above options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eNodeB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perform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control </w:t>
      </w:r>
      <w:r w:rsidR="00FE67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based 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DRB priorities.</w:t>
      </w:r>
    </w:p>
    <w:p w:rsidR="00F03A0C" w:rsidRPr="00D46616" w:rsidRDefault="000105CE" w:rsidP="00F03A0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bookmarkStart w:id="8" w:name="OLE_LINK14"/>
      <w:bookmarkStart w:id="9" w:name="OLE_LINK15"/>
      <w:r w:rsidRPr="00D4661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 Relay UE map SLRBs of multiple remote UEs to DRBs based on corresponding service priority.</w:t>
      </w:r>
    </w:p>
    <w:bookmarkEnd w:id="8"/>
    <w:bookmarkEnd w:id="9"/>
    <w:p w:rsidR="000105CE" w:rsidRPr="00F03A0C" w:rsidRDefault="000105CE" w:rsidP="00F03A0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361113" w:rsidRPr="0064016A" w:rsidRDefault="00E775A0" w:rsidP="00361113">
      <w:pPr>
        <w:pStyle w:val="2"/>
        <w:rPr>
          <w:rFonts w:ascii="Times New Roman" w:eastAsia="Gungsuh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 w:hint="eastAsia"/>
          <w:b/>
          <w:sz w:val="28"/>
          <w:szCs w:val="28"/>
        </w:rPr>
        <w:lastRenderedPageBreak/>
        <w:t>QoS</w:t>
      </w:r>
      <w:proofErr w:type="spellEnd"/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</w:t>
      </w:r>
      <w:r w:rsidR="00677C98">
        <w:rPr>
          <w:rFonts w:ascii="Times New Roman" w:eastAsiaTheme="minorEastAsia" w:hAnsi="Times New Roman" w:hint="eastAsia"/>
          <w:b/>
          <w:sz w:val="28"/>
          <w:szCs w:val="28"/>
        </w:rPr>
        <w:t>Control</w:t>
      </w: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in </w:t>
      </w:r>
      <w:proofErr w:type="spellStart"/>
      <w:r w:rsidR="00361113">
        <w:rPr>
          <w:rFonts w:ascii="Times New Roman" w:eastAsiaTheme="minorEastAsia" w:hAnsi="Times New Roman" w:hint="eastAsia"/>
          <w:b/>
          <w:sz w:val="28"/>
          <w:szCs w:val="28"/>
        </w:rPr>
        <w:t>ProSe</w:t>
      </w:r>
      <w:proofErr w:type="spellEnd"/>
      <w:r w:rsidR="00361113">
        <w:rPr>
          <w:rFonts w:ascii="Times New Roman" w:eastAsiaTheme="minorEastAsia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hint="eastAsia"/>
          <w:b/>
          <w:sz w:val="28"/>
          <w:szCs w:val="28"/>
        </w:rPr>
        <w:t>c</w:t>
      </w:r>
      <w:r w:rsidR="00361113">
        <w:rPr>
          <w:rFonts w:ascii="Times New Roman" w:eastAsiaTheme="minorEastAsia" w:hAnsi="Times New Roman" w:hint="eastAsia"/>
          <w:b/>
          <w:sz w:val="28"/>
          <w:szCs w:val="28"/>
        </w:rPr>
        <w:t>ommunication</w:t>
      </w: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</w:t>
      </w:r>
    </w:p>
    <w:p w:rsidR="00F71784" w:rsidRDefault="00777B25" w:rsidP="0036111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Since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 service priority can be indicated </w:t>
      </w:r>
      <w:r w:rsidR="00A006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SLRBs, UE </w:t>
      </w:r>
      <w:r w:rsidR="00432C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</w:t>
      </w:r>
      <w:r w:rsidR="00A006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 </w:t>
      </w:r>
      <w:proofErr w:type="spellStart"/>
      <w:r w:rsidR="00A006F3">
        <w:rPr>
          <w:rFonts w:ascii="Times New Roman" w:hAnsi="Times New Roman" w:cs="Times New Roman" w:hint="eastAsia"/>
          <w:kern w:val="0"/>
          <w:sz w:val="22"/>
          <w:lang w:val="en-GB"/>
        </w:rPr>
        <w:t>QoS</w:t>
      </w:r>
      <w:proofErr w:type="spellEnd"/>
      <w:r w:rsidR="00A006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control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>with above options:</w:t>
      </w:r>
    </w:p>
    <w:p w:rsidR="001F344C" w:rsidRDefault="000E6A81" w:rsidP="001F344C">
      <w:pPr>
        <w:pStyle w:val="a9"/>
        <w:widowControl/>
        <w:numPr>
          <w:ilvl w:val="0"/>
          <w:numId w:val="14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1: </w:t>
      </w:r>
      <w:r w:rsidR="00106763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From perspective of </w:t>
      </w:r>
      <w:proofErr w:type="spellStart"/>
      <w:r w:rsidR="00106763" w:rsidRPr="001F344C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4A5083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</w:t>
      </w:r>
      <w:r w:rsidR="007E2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711E4">
        <w:rPr>
          <w:rFonts w:ascii="Times New Roman" w:hAnsi="Times New Roman" w:cs="Times New Roman" w:hint="eastAsia"/>
          <w:kern w:val="0"/>
          <w:sz w:val="22"/>
          <w:lang w:val="en-GB"/>
        </w:rPr>
        <w:t>having</w:t>
      </w:r>
      <w:r w:rsidR="00C67CB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E2745">
        <w:rPr>
          <w:rFonts w:ascii="Times New Roman" w:hAnsi="Times New Roman" w:cs="Times New Roman" w:hint="eastAsia"/>
          <w:kern w:val="0"/>
          <w:sz w:val="22"/>
          <w:lang w:val="en-GB"/>
        </w:rPr>
        <w:t>services to be transmitted</w:t>
      </w:r>
      <w:r w:rsidR="00106763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services in </w:t>
      </w:r>
      <w:r w:rsidR="00106763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high priority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SLRBs </w:t>
      </w:r>
      <w:r w:rsidR="003259A8">
        <w:rPr>
          <w:rFonts w:ascii="Times New Roman" w:hAnsi="Times New Roman" w:cs="Times New Roman" w:hint="eastAsia"/>
          <w:kern w:val="0"/>
          <w:sz w:val="22"/>
          <w:lang w:val="en-GB"/>
        </w:rPr>
        <w:t>should be treated earlier than</w:t>
      </w:r>
      <w:r w:rsidR="00D0497C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services in </w:t>
      </w:r>
      <w:r w:rsidR="00D0497C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normal priority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>SLRBs</w:t>
      </w:r>
      <w:r w:rsidR="00D0497C" w:rsidRPr="001F344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B97B75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7E0EB7" w:rsidRDefault="000E6A81" w:rsidP="001F344C">
      <w:pPr>
        <w:pStyle w:val="a9"/>
        <w:widowControl/>
        <w:numPr>
          <w:ilvl w:val="0"/>
          <w:numId w:val="14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2: </w:t>
      </w:r>
      <w:r w:rsidR="007E0EB7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</w:t>
      </w:r>
      <w:proofErr w:type="spellStart"/>
      <w:r w:rsidR="002D6AAF" w:rsidRPr="001F344C">
        <w:rPr>
          <w:rFonts w:ascii="Times New Roman" w:hAnsi="Times New Roman" w:cs="Times New Roman" w:hint="eastAsia"/>
          <w:kern w:val="0"/>
          <w:sz w:val="22"/>
          <w:lang w:val="en-GB"/>
        </w:rPr>
        <w:t>Tx</w:t>
      </w:r>
      <w:proofErr w:type="spellEnd"/>
      <w:r w:rsidR="002D6AAF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E0EB7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</w:t>
      </w:r>
      <w:r w:rsidR="001810C1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</w:t>
      </w:r>
      <w:r w:rsidR="001810C1">
        <w:rPr>
          <w:rFonts w:ascii="Times New Roman" w:hAnsi="Times New Roman" w:cs="Times New Roman"/>
          <w:kern w:val="0"/>
          <w:sz w:val="22"/>
          <w:lang w:val="en-GB"/>
        </w:rPr>
        <w:t>responsible</w:t>
      </w:r>
      <w:r w:rsidR="001810C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>select</w:t>
      </w:r>
      <w:r w:rsidR="001810C1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7E0EB7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SA and data resource from corresponding pool (Mode 2 Communication),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>services in high priority SLRBs tend to select</w:t>
      </w:r>
      <w:r w:rsidR="003A5AA2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resource </w:t>
      </w:r>
      <w:r w:rsidR="003A5AA2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among </w:t>
      </w:r>
      <w:r w:rsidR="00596211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earlier </w:t>
      </w:r>
      <w:proofErr w:type="spellStart"/>
      <w:r w:rsidR="00596211" w:rsidRPr="001F344C">
        <w:rPr>
          <w:rFonts w:ascii="Times New Roman" w:hAnsi="Times New Roman" w:cs="Times New Roman" w:hint="eastAsia"/>
          <w:kern w:val="0"/>
          <w:sz w:val="22"/>
          <w:lang w:val="en-GB"/>
        </w:rPr>
        <w:t>subframes</w:t>
      </w:r>
      <w:proofErr w:type="spellEnd"/>
      <w:r w:rsidR="00596211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32180" w:rsidRPr="001F344C">
        <w:rPr>
          <w:rFonts w:ascii="Times New Roman" w:hAnsi="Times New Roman" w:cs="Times New Roman" w:hint="eastAsia"/>
          <w:kern w:val="0"/>
          <w:sz w:val="22"/>
          <w:lang w:val="en-GB"/>
        </w:rPr>
        <w:t>of SA pool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932180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67FC9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while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services in </w:t>
      </w:r>
      <w:r w:rsidR="00050BE0">
        <w:rPr>
          <w:rFonts w:ascii="Times New Roman" w:hAnsi="Times New Roman" w:cs="Times New Roman" w:hint="eastAsia"/>
          <w:kern w:val="0"/>
          <w:sz w:val="22"/>
          <w:lang w:val="en-GB"/>
        </w:rPr>
        <w:t>normal</w:t>
      </w:r>
      <w:r w:rsidR="00967FC9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priority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SLRBs tend to use </w:t>
      </w:r>
      <w:r w:rsidR="00932180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latter </w:t>
      </w:r>
      <w:r w:rsidR="001614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</w:t>
      </w:r>
      <w:proofErr w:type="spellStart"/>
      <w:r w:rsidR="00932180" w:rsidRPr="001F344C">
        <w:rPr>
          <w:rFonts w:ascii="Times New Roman" w:hAnsi="Times New Roman" w:cs="Times New Roman" w:hint="eastAsia"/>
          <w:kern w:val="0"/>
          <w:sz w:val="22"/>
          <w:lang w:val="en-GB"/>
        </w:rPr>
        <w:t>subframes</w:t>
      </w:r>
      <w:proofErr w:type="spellEnd"/>
      <w:r w:rsidR="00E630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(figure 4)</w:t>
      </w:r>
      <w:r w:rsidR="00080E70" w:rsidRPr="001F344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1F344C" w:rsidRP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Consequently, other </w:t>
      </w:r>
      <w:proofErr w:type="spellStart"/>
      <w:r w:rsidR="001F344C">
        <w:rPr>
          <w:rFonts w:ascii="Times New Roman" w:hAnsi="Times New Roman" w:cs="Times New Roman" w:hint="eastAsia"/>
          <w:kern w:val="0"/>
          <w:sz w:val="22"/>
          <w:lang w:val="en-GB"/>
        </w:rPr>
        <w:t>Tx</w:t>
      </w:r>
      <w:proofErr w:type="spellEnd"/>
      <w:r w:rsidR="001F34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UEs receive SA of high priority service </w:t>
      </w:r>
      <w:r w:rsidR="006F249E">
        <w:rPr>
          <w:rFonts w:ascii="Times New Roman" w:hAnsi="Times New Roman" w:cs="Times New Roman" w:hint="eastAsia"/>
          <w:kern w:val="0"/>
          <w:sz w:val="22"/>
          <w:lang w:val="en-GB"/>
        </w:rPr>
        <w:t>earlier</w:t>
      </w:r>
      <w:r w:rsidR="003831F8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6F24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if </w:t>
      </w:r>
      <w:r w:rsidR="00AE71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outgoing local </w:t>
      </w:r>
      <w:r w:rsidR="006F24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transmission </w:t>
      </w:r>
      <w:r w:rsidR="00F47F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</w:t>
      </w:r>
      <w:r w:rsidR="00454723">
        <w:rPr>
          <w:rFonts w:ascii="Times New Roman" w:hAnsi="Times New Roman" w:cs="Times New Roman" w:hint="eastAsia"/>
          <w:kern w:val="0"/>
          <w:sz w:val="22"/>
          <w:lang w:val="en-GB"/>
        </w:rPr>
        <w:t>normal</w:t>
      </w:r>
      <w:r w:rsidR="00F47F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priority </w:t>
      </w:r>
      <w:r w:rsidR="006F249E">
        <w:rPr>
          <w:rFonts w:ascii="Times New Roman" w:hAnsi="Times New Roman" w:cs="Times New Roman" w:hint="eastAsia"/>
          <w:kern w:val="0"/>
          <w:sz w:val="22"/>
          <w:lang w:val="en-GB"/>
        </w:rPr>
        <w:t>conflict</w:t>
      </w:r>
      <w:r w:rsidR="00AE71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with </w:t>
      </w:r>
      <w:r w:rsidR="001047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transmission </w:t>
      </w:r>
      <w:r w:rsidR="009B50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</w:t>
      </w:r>
      <w:r w:rsidR="000B61AE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indicated </w:t>
      </w:r>
      <w:r w:rsidR="009B50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AE71AA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preceding SA, UE </w:t>
      </w:r>
      <w:r w:rsidR="001810C1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will </w:t>
      </w:r>
      <w:r w:rsidR="00D76D8E">
        <w:rPr>
          <w:rFonts w:ascii="Times New Roman" w:hAnsi="Times New Roman" w:cs="Times New Roman" w:hint="eastAsia"/>
          <w:kern w:val="0"/>
          <w:sz w:val="22"/>
          <w:lang w:val="en-GB"/>
        </w:rPr>
        <w:t>reselect</w:t>
      </w:r>
      <w:r w:rsidR="00D77A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065AA3">
        <w:rPr>
          <w:rFonts w:ascii="Times New Roman" w:hAnsi="Times New Roman" w:cs="Times New Roman" w:hint="eastAsia"/>
          <w:kern w:val="0"/>
          <w:sz w:val="22"/>
          <w:lang w:val="en-GB"/>
        </w:rPr>
        <w:t xml:space="preserve">data </w:t>
      </w:r>
      <w:r w:rsidR="00D77AE1">
        <w:rPr>
          <w:rFonts w:ascii="Times New Roman" w:hAnsi="Times New Roman" w:cs="Times New Roman"/>
          <w:kern w:val="0"/>
          <w:sz w:val="22"/>
          <w:lang w:val="en-GB"/>
        </w:rPr>
        <w:t>resource</w:t>
      </w:r>
      <w:r w:rsidR="00D77A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 back</w:t>
      </w:r>
      <w:r w:rsidR="001807F1">
        <w:rPr>
          <w:rFonts w:ascii="Times New Roman" w:hAnsi="Times New Roman" w:cs="Times New Roman" w:hint="eastAsia"/>
          <w:kern w:val="0"/>
          <w:sz w:val="22"/>
          <w:lang w:val="en-GB"/>
        </w:rPr>
        <w:t>-</w:t>
      </w:r>
      <w:r w:rsidR="00D77AE1">
        <w:rPr>
          <w:rFonts w:ascii="Times New Roman" w:hAnsi="Times New Roman" w:cs="Times New Roman" w:hint="eastAsia"/>
          <w:kern w:val="0"/>
          <w:sz w:val="22"/>
          <w:lang w:val="en-GB"/>
        </w:rPr>
        <w:t>off.</w:t>
      </w:r>
    </w:p>
    <w:p w:rsidR="00E63090" w:rsidRPr="00E63090" w:rsidRDefault="00E63090" w:rsidP="00E63090">
      <w:pPr>
        <w:widowControl/>
        <w:spacing w:after="120"/>
        <w:jc w:val="center"/>
        <w:rPr>
          <w:rFonts w:ascii="Times New Roman" w:hAnsi="Times New Roman" w:cs="Times New Roman"/>
        </w:rPr>
      </w:pPr>
      <w:r w:rsidRPr="00E63090">
        <w:rPr>
          <w:rFonts w:ascii="Times New Roman" w:hAnsi="Times New Roman" w:cs="Times New Roman"/>
        </w:rPr>
        <w:object w:dxaOrig="9441" w:dyaOrig="5276">
          <v:shape id="_x0000_i1029" type="#_x0000_t75" style="width:438.75pt;height:245.25pt" o:ole="">
            <v:imagedata r:id="rId17" o:title=""/>
          </v:shape>
          <o:OLEObject Type="Embed" ProgID="Visio.Drawing.11" ShapeID="_x0000_i1029" DrawAspect="Content" ObjectID="_1501086900" r:id="rId18"/>
        </w:object>
      </w:r>
    </w:p>
    <w:p w:rsidR="00E63090" w:rsidRPr="00E63090" w:rsidRDefault="00E63090" w:rsidP="00E63090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bookmarkStart w:id="10" w:name="OLE_LINK33"/>
      <w:bookmarkStart w:id="11" w:name="OLE_LINK34"/>
      <w:r w:rsidRPr="00E63090">
        <w:rPr>
          <w:rFonts w:ascii="Times New Roman" w:hAnsi="Times New Roman" w:cs="Times New Roman"/>
          <w:sz w:val="22"/>
        </w:rPr>
        <w:t>Figure 4</w:t>
      </w:r>
      <w:r w:rsidRPr="00E63090">
        <w:rPr>
          <w:rFonts w:ascii="Times New Roman" w:hAnsi="Times New Roman" w:cs="Times New Roman" w:hint="eastAsia"/>
          <w:sz w:val="22"/>
        </w:rPr>
        <w:t xml:space="preserve"> SA resource selection based on service priority</w:t>
      </w:r>
    </w:p>
    <w:bookmarkEnd w:id="10"/>
    <w:bookmarkEnd w:id="11"/>
    <w:p w:rsidR="00D76D8E" w:rsidRDefault="000E6A81" w:rsidP="001F344C">
      <w:pPr>
        <w:pStyle w:val="a9"/>
        <w:widowControl/>
        <w:numPr>
          <w:ilvl w:val="0"/>
          <w:numId w:val="14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3: </w:t>
      </w:r>
      <w:r w:rsidR="00FC2C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Additional </w:t>
      </w:r>
      <w:r w:rsidR="005518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dedicated SA pool can be </w:t>
      </w:r>
      <w:r w:rsidR="006B690B">
        <w:rPr>
          <w:rFonts w:ascii="Times New Roman" w:hAnsi="Times New Roman" w:cs="Times New Roman" w:hint="eastAsia"/>
          <w:kern w:val="0"/>
          <w:sz w:val="22"/>
          <w:lang w:val="en-GB"/>
        </w:rPr>
        <w:t>considered</w:t>
      </w:r>
      <w:r w:rsidR="005518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FC2C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Services in </w:t>
      </w:r>
      <w:r w:rsidR="000C0EF0">
        <w:rPr>
          <w:rFonts w:ascii="Times New Roman" w:hAnsi="Times New Roman" w:cs="Times New Roman" w:hint="eastAsia"/>
          <w:kern w:val="0"/>
          <w:sz w:val="22"/>
          <w:lang w:val="en-GB"/>
        </w:rPr>
        <w:t xml:space="preserve">high priority </w:t>
      </w:r>
      <w:r w:rsidR="00FC2C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SLRBs </w:t>
      </w:r>
      <w:r w:rsidR="000C0EF0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</w:t>
      </w:r>
      <w:r w:rsidR="00FC2C6A">
        <w:rPr>
          <w:rFonts w:ascii="Times New Roman" w:hAnsi="Times New Roman" w:cs="Times New Roman" w:hint="eastAsia"/>
          <w:kern w:val="0"/>
          <w:sz w:val="22"/>
          <w:lang w:val="en-GB"/>
        </w:rPr>
        <w:t>transmit SA</w:t>
      </w:r>
      <w:r w:rsidR="000C0EF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dedicated and/or legacy SA pool while </w:t>
      </w:r>
      <w:r w:rsidR="000D66A5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FC2C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ervices in normal </w:t>
      </w:r>
      <w:r w:rsidR="000C0EF0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priority </w:t>
      </w:r>
      <w:r w:rsidR="00FC2C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SLRBs </w:t>
      </w:r>
      <w:r w:rsidR="000C0EF0">
        <w:rPr>
          <w:rFonts w:ascii="Times New Roman" w:hAnsi="Times New Roman" w:cs="Times New Roman" w:hint="eastAsia"/>
          <w:kern w:val="0"/>
          <w:sz w:val="22"/>
          <w:lang w:val="en-GB"/>
        </w:rPr>
        <w:t>only use legacy SA pool</w:t>
      </w:r>
      <w:r w:rsidR="00E630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(figure 5)</w:t>
      </w:r>
      <w:r w:rsidR="000C0EF0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63090" w:rsidRDefault="00E63090" w:rsidP="00E63090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>
        <w:object w:dxaOrig="9409" w:dyaOrig="4728">
          <v:shape id="_x0000_i1030" type="#_x0000_t75" style="width:444pt;height:223.5pt" o:ole="">
            <v:imagedata r:id="rId19" o:title=""/>
          </v:shape>
          <o:OLEObject Type="Embed" ProgID="Visio.Drawing.11" ShapeID="_x0000_i1030" DrawAspect="Content" ObjectID="_1501086901" r:id="rId20"/>
        </w:object>
      </w:r>
    </w:p>
    <w:p w:rsidR="00E63090" w:rsidRPr="00E63090" w:rsidRDefault="00E63090" w:rsidP="00E63090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E63090">
        <w:rPr>
          <w:rFonts w:ascii="Times New Roman" w:hAnsi="Times New Roman" w:cs="Times New Roman"/>
          <w:sz w:val="22"/>
        </w:rPr>
        <w:t xml:space="preserve">Figure </w:t>
      </w:r>
      <w:r>
        <w:rPr>
          <w:rFonts w:ascii="Times New Roman" w:hAnsi="Times New Roman" w:cs="Times New Roman" w:hint="eastAsia"/>
          <w:sz w:val="22"/>
        </w:rPr>
        <w:t>5</w:t>
      </w:r>
      <w:r w:rsidRPr="00E63090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Additional dedicated SA pool</w:t>
      </w:r>
    </w:p>
    <w:p w:rsidR="005D4A48" w:rsidRDefault="000E6A81" w:rsidP="001F344C">
      <w:pPr>
        <w:pStyle w:val="a9"/>
        <w:widowControl/>
        <w:numPr>
          <w:ilvl w:val="0"/>
          <w:numId w:val="14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4: </w:t>
      </w:r>
      <w:r w:rsidR="005D4A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Other enhancements such as more SA transmission in a SA period, higher SA retransmission number, higher </w:t>
      </w:r>
      <w:proofErr w:type="spellStart"/>
      <w:proofErr w:type="gramStart"/>
      <w:r w:rsidR="005D4A48">
        <w:rPr>
          <w:rFonts w:ascii="Times New Roman" w:hAnsi="Times New Roman" w:cs="Times New Roman" w:hint="eastAsia"/>
          <w:kern w:val="0"/>
          <w:sz w:val="22"/>
          <w:lang w:val="en-GB"/>
        </w:rPr>
        <w:t>Tx</w:t>
      </w:r>
      <w:proofErr w:type="spellEnd"/>
      <w:proofErr w:type="gramEnd"/>
      <w:r w:rsidR="005D4A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power and lower MCS for SA corresponding to </w:t>
      </w:r>
      <w:r w:rsidR="005D4A48">
        <w:rPr>
          <w:rFonts w:ascii="Times New Roman" w:hAnsi="Times New Roman" w:cs="Times New Roman"/>
          <w:kern w:val="0"/>
          <w:sz w:val="22"/>
          <w:lang w:val="en-GB"/>
        </w:rPr>
        <w:t>services</w:t>
      </w:r>
      <w:r w:rsidR="005D4A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B69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high priority SLRBs </w:t>
      </w:r>
      <w:r w:rsidR="005D4A48">
        <w:rPr>
          <w:rFonts w:ascii="Times New Roman" w:hAnsi="Times New Roman" w:cs="Times New Roman" w:hint="eastAsia"/>
          <w:kern w:val="0"/>
          <w:sz w:val="22"/>
          <w:lang w:val="en-GB"/>
        </w:rPr>
        <w:t>could be considered.</w:t>
      </w:r>
    </w:p>
    <w:p w:rsidR="00615CBF" w:rsidRPr="00615CBF" w:rsidRDefault="00615CBF" w:rsidP="00615CB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1 and option 2 can be </w:t>
      </w:r>
      <w:r w:rsidR="00A41634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simply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performed </w:t>
      </w:r>
      <w:r w:rsidR="007D50D7">
        <w:rPr>
          <w:rFonts w:ascii="Times New Roman" w:hAnsi="Times New Roman" w:cs="Times New Roman" w:hint="eastAsia"/>
          <w:kern w:val="0"/>
          <w:sz w:val="22"/>
          <w:lang w:val="en-GB"/>
        </w:rPr>
        <w:t>through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implementation</w:t>
      </w:r>
      <w:r w:rsidR="007D50D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without </w:t>
      </w:r>
      <w:r w:rsidR="00AE4D06">
        <w:rPr>
          <w:rFonts w:ascii="Times New Roman" w:hAnsi="Times New Roman" w:cs="Times New Roman" w:hint="eastAsia"/>
          <w:kern w:val="0"/>
          <w:sz w:val="22"/>
          <w:lang w:val="en-GB"/>
        </w:rPr>
        <w:t>adjustment of current specifications.</w:t>
      </w:r>
      <w:r w:rsidR="00A4163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47527">
        <w:rPr>
          <w:rFonts w:ascii="Times New Roman" w:hAnsi="Times New Roman" w:cs="Times New Roman" w:hint="eastAsia"/>
          <w:kern w:val="0"/>
          <w:sz w:val="22"/>
          <w:lang w:val="en-GB"/>
        </w:rPr>
        <w:t>With fixed selection range, option 2 can be seen as option 3 with two successive SA pools</w:t>
      </w:r>
      <w:r w:rsidR="00AB3A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transmitting SA only in dedicated </w:t>
      </w:r>
      <w:r w:rsidR="00320AB2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</w:t>
      </w:r>
      <w:r w:rsidR="00AB3A69">
        <w:rPr>
          <w:rFonts w:ascii="Times New Roman" w:hAnsi="Times New Roman" w:cs="Times New Roman" w:hint="eastAsia"/>
          <w:kern w:val="0"/>
          <w:sz w:val="22"/>
          <w:lang w:val="en-GB"/>
        </w:rPr>
        <w:t>pool</w:t>
      </w:r>
      <w:r w:rsidR="00F015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We suggest option 2 as potential enhancement in </w:t>
      </w:r>
      <w:proofErr w:type="spellStart"/>
      <w:r w:rsidR="00F01592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F015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communication</w:t>
      </w:r>
      <w:r w:rsidR="00CB01E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since it </w:t>
      </w:r>
      <w:r w:rsidR="00CB01E6">
        <w:rPr>
          <w:rFonts w:ascii="Times New Roman" w:hAnsi="Times New Roman" w:cs="Times New Roman"/>
          <w:kern w:val="0"/>
          <w:sz w:val="22"/>
          <w:lang w:val="en-GB"/>
        </w:rPr>
        <w:t>separates</w:t>
      </w:r>
      <w:r w:rsidR="00CB01E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high priority services from SA confliction with normal services and in system level </w:t>
      </w:r>
      <w:r w:rsidR="005D39D4">
        <w:rPr>
          <w:rFonts w:ascii="Times New Roman" w:hAnsi="Times New Roman" w:cs="Times New Roman" w:hint="eastAsia"/>
          <w:kern w:val="0"/>
          <w:sz w:val="22"/>
          <w:lang w:val="en-GB"/>
        </w:rPr>
        <w:t>prioritizes data resource allocation</w:t>
      </w:r>
      <w:r w:rsidR="00A33D8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</w:t>
      </w:r>
      <w:r w:rsidR="00BA2E61">
        <w:rPr>
          <w:rFonts w:ascii="Times New Roman" w:hAnsi="Times New Roman" w:cs="Times New Roman" w:hint="eastAsia"/>
          <w:kern w:val="0"/>
          <w:sz w:val="22"/>
          <w:lang w:val="en-GB"/>
        </w:rPr>
        <w:t>important</w:t>
      </w:r>
      <w:r w:rsidR="00A33D8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service</w:t>
      </w:r>
      <w:r w:rsidR="00F0159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F80029" w:rsidRPr="00132A49" w:rsidRDefault="00B97B75" w:rsidP="00601ED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bookmarkStart w:id="12" w:name="OLE_LINK16"/>
      <w:bookmarkStart w:id="13" w:name="OLE_LINK17"/>
      <w:r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3: </w:t>
      </w:r>
      <w:r w:rsidR="002212F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Option 2 </w:t>
      </w:r>
      <w:r w:rsidR="000F7E2D"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 be in</w:t>
      </w:r>
      <w:r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troduced to </w:t>
      </w:r>
      <w:r w:rsidR="000F7E2D"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enhance</w:t>
      </w:r>
      <w:r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reliability of high priority services.</w:t>
      </w:r>
    </w:p>
    <w:bookmarkEnd w:id="12"/>
    <w:bookmarkEnd w:id="13"/>
    <w:p w:rsidR="00B97B75" w:rsidRDefault="00B97B7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F80029" w:rsidRPr="002C5442" w:rsidRDefault="00F80029" w:rsidP="00F8002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Conclusion</w:t>
      </w:r>
    </w:p>
    <w:p w:rsidR="0039657F" w:rsidRPr="00B83AB5" w:rsidRDefault="0039657F" w:rsidP="0039657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B83AB5">
        <w:rPr>
          <w:rFonts w:ascii="Times New Roman" w:hAnsi="Times New Roman" w:cs="Times New Roman"/>
          <w:b/>
          <w:i/>
          <w:kern w:val="0"/>
          <w:sz w:val="22"/>
          <w:lang w:val="en-GB"/>
        </w:rPr>
        <w:t>P</w:t>
      </w:r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roposal 1: On PC5 interface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</w:t>
      </w:r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proofErr w:type="spellStart"/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ProSe</w:t>
      </w:r>
      <w:proofErr w:type="spellEnd"/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UEs establish multiple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QoS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differentiated</w:t>
      </w:r>
      <w:r w:rsidRPr="00B8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SLRBs.</w:t>
      </w:r>
    </w:p>
    <w:p w:rsidR="005A02E0" w:rsidRPr="00D46616" w:rsidRDefault="005A02E0" w:rsidP="005A02E0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661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 Relay UE map SLRBs of multiple remote UEs to DRBs based on corresponding service priority.</w:t>
      </w:r>
    </w:p>
    <w:p w:rsidR="005A02E0" w:rsidRPr="00132A49" w:rsidRDefault="005A02E0" w:rsidP="005A02E0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3: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Option 2 </w:t>
      </w:r>
      <w:r w:rsidRPr="00132A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 be introduced to enhance reliability of high priority services.</w:t>
      </w:r>
    </w:p>
    <w:p w:rsidR="00601ED4" w:rsidRPr="005A02E0" w:rsidRDefault="00601ED4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A21249" w:rsidRPr="002C5442" w:rsidRDefault="00A21249" w:rsidP="00A2124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References</w:t>
      </w:r>
    </w:p>
    <w:p w:rsidR="00013EF9" w:rsidRPr="00A21249" w:rsidRDefault="00013EF9" w:rsidP="00013EF9">
      <w:pPr>
        <w:pStyle w:val="a9"/>
        <w:widowControl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R2-152471, User plane procedures for UE to Network Relays, Huawei,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HiSilicon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A21249" w:rsidRDefault="001D517E" w:rsidP="00A21249">
      <w:pPr>
        <w:pStyle w:val="a9"/>
        <w:widowControl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R2-152598</w:t>
      </w:r>
      <w:r w:rsidR="00106763">
        <w:rPr>
          <w:rFonts w:ascii="Times New Roman" w:hAnsi="Times New Roman" w:cs="Times New Roman" w:hint="eastAsia"/>
          <w:kern w:val="0"/>
          <w:sz w:val="22"/>
          <w:lang w:val="en-GB"/>
        </w:rPr>
        <w:t>, Consideration</w:t>
      </w:r>
      <w:r w:rsidR="00013EF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bearer mapping for </w:t>
      </w:r>
      <w:proofErr w:type="spellStart"/>
      <w:r w:rsidR="00013EF9">
        <w:rPr>
          <w:rFonts w:ascii="Times New Roman" w:hAnsi="Times New Roman" w:cs="Times New Roman" w:hint="eastAsia"/>
          <w:kern w:val="0"/>
          <w:sz w:val="22"/>
          <w:lang w:val="en-GB"/>
        </w:rPr>
        <w:t>ProSe</w:t>
      </w:r>
      <w:proofErr w:type="spellEnd"/>
      <w:r w:rsidR="00013EF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UE-to-Network Relays, Kyocera.</w:t>
      </w:r>
    </w:p>
    <w:p w:rsidR="00A21249" w:rsidRPr="00601ED4" w:rsidRDefault="00A21249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sectPr w:rsidR="00A21249" w:rsidRPr="00601ED4" w:rsidSect="008A52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561" w:rsidRPr="002B4091" w:rsidRDefault="00543561" w:rsidP="00384E09">
      <w:pPr>
        <w:rPr>
          <w:lang w:val="en-GB"/>
        </w:rPr>
      </w:pPr>
      <w:r>
        <w:separator/>
      </w:r>
    </w:p>
  </w:endnote>
  <w:endnote w:type="continuationSeparator" w:id="0">
    <w:p w:rsidR="00543561" w:rsidRPr="002B4091" w:rsidRDefault="00543561" w:rsidP="00384E09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561" w:rsidRPr="002B4091" w:rsidRDefault="00543561" w:rsidP="00384E09">
      <w:pPr>
        <w:rPr>
          <w:lang w:val="en-GB"/>
        </w:rPr>
      </w:pPr>
      <w:r>
        <w:separator/>
      </w:r>
    </w:p>
  </w:footnote>
  <w:footnote w:type="continuationSeparator" w:id="0">
    <w:p w:rsidR="00543561" w:rsidRPr="002B4091" w:rsidRDefault="00543561" w:rsidP="00384E09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6BBD"/>
    <w:multiLevelType w:val="hybridMultilevel"/>
    <w:tmpl w:val="01FC6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87957"/>
    <w:multiLevelType w:val="hybridMultilevel"/>
    <w:tmpl w:val="9E28EF44"/>
    <w:lvl w:ilvl="0" w:tplc="C968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A7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C4A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8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A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A1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86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A0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975FCB"/>
    <w:multiLevelType w:val="hybridMultilevel"/>
    <w:tmpl w:val="915854B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17070A7"/>
    <w:multiLevelType w:val="hybridMultilevel"/>
    <w:tmpl w:val="212ABE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861511"/>
    <w:multiLevelType w:val="hybridMultilevel"/>
    <w:tmpl w:val="E6FC17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C9AA8">
      <w:start w:val="1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805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BA3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0E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63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8E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6A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81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FF05D41"/>
    <w:multiLevelType w:val="hybridMultilevel"/>
    <w:tmpl w:val="43520FE2"/>
    <w:lvl w:ilvl="0" w:tplc="DFF4597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0578A0"/>
    <w:multiLevelType w:val="hybridMultilevel"/>
    <w:tmpl w:val="E4CAC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C422E"/>
    <w:multiLevelType w:val="hybridMultilevel"/>
    <w:tmpl w:val="45B0E76E"/>
    <w:lvl w:ilvl="0" w:tplc="0409000B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1CA76C3"/>
    <w:multiLevelType w:val="hybridMultilevel"/>
    <w:tmpl w:val="ED9071F0"/>
    <w:lvl w:ilvl="0" w:tplc="9A74D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E3A34">
      <w:start w:val="4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0F610">
      <w:start w:val="4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ED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05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E1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AE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8A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0E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276698"/>
    <w:multiLevelType w:val="hybridMultilevel"/>
    <w:tmpl w:val="6C1E2832"/>
    <w:lvl w:ilvl="0" w:tplc="9A74DFF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503E"/>
    <w:rsid w:val="00001B60"/>
    <w:rsid w:val="000105CE"/>
    <w:rsid w:val="00010C24"/>
    <w:rsid w:val="00013EF9"/>
    <w:rsid w:val="000169D4"/>
    <w:rsid w:val="00025BB5"/>
    <w:rsid w:val="0003015C"/>
    <w:rsid w:val="00030DBD"/>
    <w:rsid w:val="0003205C"/>
    <w:rsid w:val="00033A26"/>
    <w:rsid w:val="00050BE0"/>
    <w:rsid w:val="0005600A"/>
    <w:rsid w:val="00061D1A"/>
    <w:rsid w:val="00065AA3"/>
    <w:rsid w:val="00067069"/>
    <w:rsid w:val="00070D6A"/>
    <w:rsid w:val="00071208"/>
    <w:rsid w:val="00076332"/>
    <w:rsid w:val="00076932"/>
    <w:rsid w:val="00080E70"/>
    <w:rsid w:val="00083D27"/>
    <w:rsid w:val="00084098"/>
    <w:rsid w:val="000872C0"/>
    <w:rsid w:val="00094E17"/>
    <w:rsid w:val="0009745E"/>
    <w:rsid w:val="000A0912"/>
    <w:rsid w:val="000B1AF9"/>
    <w:rsid w:val="000B61AE"/>
    <w:rsid w:val="000C0EF0"/>
    <w:rsid w:val="000D66A5"/>
    <w:rsid w:val="000E34D1"/>
    <w:rsid w:val="000E5F91"/>
    <w:rsid w:val="000E6A81"/>
    <w:rsid w:val="000E7BAD"/>
    <w:rsid w:val="000F7E2D"/>
    <w:rsid w:val="00103506"/>
    <w:rsid w:val="00104752"/>
    <w:rsid w:val="00106763"/>
    <w:rsid w:val="00110457"/>
    <w:rsid w:val="001106EF"/>
    <w:rsid w:val="00114F4C"/>
    <w:rsid w:val="00120524"/>
    <w:rsid w:val="00122645"/>
    <w:rsid w:val="00123F7F"/>
    <w:rsid w:val="00123FB4"/>
    <w:rsid w:val="00132A49"/>
    <w:rsid w:val="00141E88"/>
    <w:rsid w:val="0014463A"/>
    <w:rsid w:val="00144B81"/>
    <w:rsid w:val="00144FA2"/>
    <w:rsid w:val="00150AE7"/>
    <w:rsid w:val="00154641"/>
    <w:rsid w:val="0016146F"/>
    <w:rsid w:val="00164B1D"/>
    <w:rsid w:val="00175235"/>
    <w:rsid w:val="001807F1"/>
    <w:rsid w:val="001810C1"/>
    <w:rsid w:val="0018651B"/>
    <w:rsid w:val="001905C4"/>
    <w:rsid w:val="00193F7C"/>
    <w:rsid w:val="001A44EE"/>
    <w:rsid w:val="001A4BD6"/>
    <w:rsid w:val="001A6065"/>
    <w:rsid w:val="001B0B45"/>
    <w:rsid w:val="001B317D"/>
    <w:rsid w:val="001B50F3"/>
    <w:rsid w:val="001B6DC1"/>
    <w:rsid w:val="001C0433"/>
    <w:rsid w:val="001D517E"/>
    <w:rsid w:val="001D5A93"/>
    <w:rsid w:val="001E0BCF"/>
    <w:rsid w:val="001E1EB5"/>
    <w:rsid w:val="001F344C"/>
    <w:rsid w:val="002118FF"/>
    <w:rsid w:val="00212D13"/>
    <w:rsid w:val="002212F0"/>
    <w:rsid w:val="00224EE8"/>
    <w:rsid w:val="002363A5"/>
    <w:rsid w:val="0024410C"/>
    <w:rsid w:val="00274E22"/>
    <w:rsid w:val="002751B6"/>
    <w:rsid w:val="00294E86"/>
    <w:rsid w:val="002B1BC2"/>
    <w:rsid w:val="002C048D"/>
    <w:rsid w:val="002C5442"/>
    <w:rsid w:val="002D3DA5"/>
    <w:rsid w:val="002D65D6"/>
    <w:rsid w:val="002D6AAF"/>
    <w:rsid w:val="002E2FFF"/>
    <w:rsid w:val="002F36DE"/>
    <w:rsid w:val="00317C45"/>
    <w:rsid w:val="00320909"/>
    <w:rsid w:val="00320AB2"/>
    <w:rsid w:val="003259A8"/>
    <w:rsid w:val="003264F5"/>
    <w:rsid w:val="0033134A"/>
    <w:rsid w:val="00336E93"/>
    <w:rsid w:val="00337706"/>
    <w:rsid w:val="0034150D"/>
    <w:rsid w:val="00353922"/>
    <w:rsid w:val="00361113"/>
    <w:rsid w:val="0036755B"/>
    <w:rsid w:val="003736AD"/>
    <w:rsid w:val="00376068"/>
    <w:rsid w:val="003831F8"/>
    <w:rsid w:val="00384E09"/>
    <w:rsid w:val="00390D04"/>
    <w:rsid w:val="0039657F"/>
    <w:rsid w:val="003A512A"/>
    <w:rsid w:val="003A563E"/>
    <w:rsid w:val="003A5AA2"/>
    <w:rsid w:val="003C0B9D"/>
    <w:rsid w:val="003C6A41"/>
    <w:rsid w:val="003D5D4A"/>
    <w:rsid w:val="003E44D0"/>
    <w:rsid w:val="003E604A"/>
    <w:rsid w:val="003F2CFC"/>
    <w:rsid w:val="003F2F81"/>
    <w:rsid w:val="0040323A"/>
    <w:rsid w:val="00405610"/>
    <w:rsid w:val="004067FC"/>
    <w:rsid w:val="00407D3E"/>
    <w:rsid w:val="00432C02"/>
    <w:rsid w:val="00433584"/>
    <w:rsid w:val="00440BBE"/>
    <w:rsid w:val="00447527"/>
    <w:rsid w:val="004517F5"/>
    <w:rsid w:val="00453914"/>
    <w:rsid w:val="00454723"/>
    <w:rsid w:val="004556CF"/>
    <w:rsid w:val="00455962"/>
    <w:rsid w:val="00463434"/>
    <w:rsid w:val="004636EC"/>
    <w:rsid w:val="0047182A"/>
    <w:rsid w:val="004734C0"/>
    <w:rsid w:val="00481007"/>
    <w:rsid w:val="004833AF"/>
    <w:rsid w:val="00483CEE"/>
    <w:rsid w:val="004901FC"/>
    <w:rsid w:val="004A12DE"/>
    <w:rsid w:val="004A5083"/>
    <w:rsid w:val="004B60E5"/>
    <w:rsid w:val="004C01F5"/>
    <w:rsid w:val="004C3898"/>
    <w:rsid w:val="004C61A6"/>
    <w:rsid w:val="004E2A35"/>
    <w:rsid w:val="004E3FA1"/>
    <w:rsid w:val="004E7458"/>
    <w:rsid w:val="00505069"/>
    <w:rsid w:val="00514C46"/>
    <w:rsid w:val="00516FF1"/>
    <w:rsid w:val="00535601"/>
    <w:rsid w:val="00543561"/>
    <w:rsid w:val="0054680B"/>
    <w:rsid w:val="00546B3B"/>
    <w:rsid w:val="00551889"/>
    <w:rsid w:val="005550F0"/>
    <w:rsid w:val="00565161"/>
    <w:rsid w:val="00565972"/>
    <w:rsid w:val="0057036D"/>
    <w:rsid w:val="00575689"/>
    <w:rsid w:val="00575EB9"/>
    <w:rsid w:val="00596211"/>
    <w:rsid w:val="00597E47"/>
    <w:rsid w:val="005A02E0"/>
    <w:rsid w:val="005A337E"/>
    <w:rsid w:val="005A4AB3"/>
    <w:rsid w:val="005B2DED"/>
    <w:rsid w:val="005C1AD9"/>
    <w:rsid w:val="005D1AD0"/>
    <w:rsid w:val="005D39D4"/>
    <w:rsid w:val="005D4A00"/>
    <w:rsid w:val="005D4A48"/>
    <w:rsid w:val="005E149F"/>
    <w:rsid w:val="00600DD1"/>
    <w:rsid w:val="00601ED4"/>
    <w:rsid w:val="006105AA"/>
    <w:rsid w:val="00614E7E"/>
    <w:rsid w:val="00615CBF"/>
    <w:rsid w:val="0064016A"/>
    <w:rsid w:val="00654DFC"/>
    <w:rsid w:val="00667E67"/>
    <w:rsid w:val="0067503E"/>
    <w:rsid w:val="00677C98"/>
    <w:rsid w:val="00690031"/>
    <w:rsid w:val="006A3E7E"/>
    <w:rsid w:val="006A6955"/>
    <w:rsid w:val="006A706A"/>
    <w:rsid w:val="006B063B"/>
    <w:rsid w:val="006B690B"/>
    <w:rsid w:val="006C10F4"/>
    <w:rsid w:val="006F249E"/>
    <w:rsid w:val="006F7EB7"/>
    <w:rsid w:val="007101AE"/>
    <w:rsid w:val="00730919"/>
    <w:rsid w:val="00741FBE"/>
    <w:rsid w:val="00742A71"/>
    <w:rsid w:val="00770E34"/>
    <w:rsid w:val="00772FCD"/>
    <w:rsid w:val="00776B58"/>
    <w:rsid w:val="00777B25"/>
    <w:rsid w:val="00784EE4"/>
    <w:rsid w:val="0078676C"/>
    <w:rsid w:val="0079027D"/>
    <w:rsid w:val="007A4AF7"/>
    <w:rsid w:val="007A7439"/>
    <w:rsid w:val="007C2C5C"/>
    <w:rsid w:val="007C4F8B"/>
    <w:rsid w:val="007D243F"/>
    <w:rsid w:val="007D374B"/>
    <w:rsid w:val="007D50D7"/>
    <w:rsid w:val="007D7440"/>
    <w:rsid w:val="007E0EB7"/>
    <w:rsid w:val="007E115F"/>
    <w:rsid w:val="007E2745"/>
    <w:rsid w:val="007E323D"/>
    <w:rsid w:val="00801E7E"/>
    <w:rsid w:val="00807097"/>
    <w:rsid w:val="00813597"/>
    <w:rsid w:val="00821E4D"/>
    <w:rsid w:val="0084100C"/>
    <w:rsid w:val="008470E2"/>
    <w:rsid w:val="00863CE0"/>
    <w:rsid w:val="00864651"/>
    <w:rsid w:val="008752A4"/>
    <w:rsid w:val="00876006"/>
    <w:rsid w:val="00881904"/>
    <w:rsid w:val="00881AE3"/>
    <w:rsid w:val="008840E4"/>
    <w:rsid w:val="00890F67"/>
    <w:rsid w:val="00892E88"/>
    <w:rsid w:val="008A3B20"/>
    <w:rsid w:val="008A52D3"/>
    <w:rsid w:val="008B2C56"/>
    <w:rsid w:val="008D2CA0"/>
    <w:rsid w:val="008D5E3A"/>
    <w:rsid w:val="008F32A1"/>
    <w:rsid w:val="00903A10"/>
    <w:rsid w:val="009103E3"/>
    <w:rsid w:val="00915CBE"/>
    <w:rsid w:val="009278D2"/>
    <w:rsid w:val="0092797B"/>
    <w:rsid w:val="00932180"/>
    <w:rsid w:val="009378C5"/>
    <w:rsid w:val="009474DB"/>
    <w:rsid w:val="00947767"/>
    <w:rsid w:val="00952C30"/>
    <w:rsid w:val="00953C60"/>
    <w:rsid w:val="00955560"/>
    <w:rsid w:val="0095599C"/>
    <w:rsid w:val="00960B8B"/>
    <w:rsid w:val="00967FC9"/>
    <w:rsid w:val="00975732"/>
    <w:rsid w:val="00981603"/>
    <w:rsid w:val="00985656"/>
    <w:rsid w:val="00992448"/>
    <w:rsid w:val="0099687A"/>
    <w:rsid w:val="009A0D25"/>
    <w:rsid w:val="009A3217"/>
    <w:rsid w:val="009B5010"/>
    <w:rsid w:val="009D0E69"/>
    <w:rsid w:val="009E6245"/>
    <w:rsid w:val="009F2165"/>
    <w:rsid w:val="009F463B"/>
    <w:rsid w:val="00A006F3"/>
    <w:rsid w:val="00A03132"/>
    <w:rsid w:val="00A03A15"/>
    <w:rsid w:val="00A21249"/>
    <w:rsid w:val="00A24705"/>
    <w:rsid w:val="00A30BF5"/>
    <w:rsid w:val="00A32D32"/>
    <w:rsid w:val="00A33828"/>
    <w:rsid w:val="00A33D8F"/>
    <w:rsid w:val="00A36F21"/>
    <w:rsid w:val="00A41634"/>
    <w:rsid w:val="00A43F5A"/>
    <w:rsid w:val="00A460EB"/>
    <w:rsid w:val="00A46598"/>
    <w:rsid w:val="00A47E76"/>
    <w:rsid w:val="00A47FD0"/>
    <w:rsid w:val="00A565A1"/>
    <w:rsid w:val="00A711E4"/>
    <w:rsid w:val="00A81A5C"/>
    <w:rsid w:val="00A90029"/>
    <w:rsid w:val="00AA0CA9"/>
    <w:rsid w:val="00AA749A"/>
    <w:rsid w:val="00AB2CE5"/>
    <w:rsid w:val="00AB3A69"/>
    <w:rsid w:val="00AB4338"/>
    <w:rsid w:val="00AC2ED0"/>
    <w:rsid w:val="00AC7C29"/>
    <w:rsid w:val="00AD2B25"/>
    <w:rsid w:val="00AD6F41"/>
    <w:rsid w:val="00AE207C"/>
    <w:rsid w:val="00AE227E"/>
    <w:rsid w:val="00AE4D06"/>
    <w:rsid w:val="00AE4FBA"/>
    <w:rsid w:val="00AE71AA"/>
    <w:rsid w:val="00AF5BDF"/>
    <w:rsid w:val="00AF6F79"/>
    <w:rsid w:val="00B13833"/>
    <w:rsid w:val="00B23399"/>
    <w:rsid w:val="00B242CB"/>
    <w:rsid w:val="00B24928"/>
    <w:rsid w:val="00B4652D"/>
    <w:rsid w:val="00B512CB"/>
    <w:rsid w:val="00B61916"/>
    <w:rsid w:val="00B61C23"/>
    <w:rsid w:val="00B6672A"/>
    <w:rsid w:val="00B677D5"/>
    <w:rsid w:val="00B72195"/>
    <w:rsid w:val="00B7252F"/>
    <w:rsid w:val="00B836FB"/>
    <w:rsid w:val="00B83AB5"/>
    <w:rsid w:val="00B8667E"/>
    <w:rsid w:val="00B97B75"/>
    <w:rsid w:val="00BA22BE"/>
    <w:rsid w:val="00BA2E61"/>
    <w:rsid w:val="00BB03D2"/>
    <w:rsid w:val="00BB0E52"/>
    <w:rsid w:val="00BC371F"/>
    <w:rsid w:val="00BD28A4"/>
    <w:rsid w:val="00BD6277"/>
    <w:rsid w:val="00C02FEB"/>
    <w:rsid w:val="00C1503C"/>
    <w:rsid w:val="00C52083"/>
    <w:rsid w:val="00C5428A"/>
    <w:rsid w:val="00C67CB1"/>
    <w:rsid w:val="00C74294"/>
    <w:rsid w:val="00C92782"/>
    <w:rsid w:val="00C93072"/>
    <w:rsid w:val="00C9674A"/>
    <w:rsid w:val="00CA256A"/>
    <w:rsid w:val="00CA4EB1"/>
    <w:rsid w:val="00CA4EFB"/>
    <w:rsid w:val="00CB01E6"/>
    <w:rsid w:val="00CC325A"/>
    <w:rsid w:val="00CC7684"/>
    <w:rsid w:val="00CD2FD0"/>
    <w:rsid w:val="00D01BF2"/>
    <w:rsid w:val="00D0497C"/>
    <w:rsid w:val="00D13A90"/>
    <w:rsid w:val="00D17ACD"/>
    <w:rsid w:val="00D304D0"/>
    <w:rsid w:val="00D30C9F"/>
    <w:rsid w:val="00D3230E"/>
    <w:rsid w:val="00D32997"/>
    <w:rsid w:val="00D37F2E"/>
    <w:rsid w:val="00D424EE"/>
    <w:rsid w:val="00D42C37"/>
    <w:rsid w:val="00D42E30"/>
    <w:rsid w:val="00D464A7"/>
    <w:rsid w:val="00D46616"/>
    <w:rsid w:val="00D52DE7"/>
    <w:rsid w:val="00D549A4"/>
    <w:rsid w:val="00D664C0"/>
    <w:rsid w:val="00D72580"/>
    <w:rsid w:val="00D74E50"/>
    <w:rsid w:val="00D76D8E"/>
    <w:rsid w:val="00D77AE1"/>
    <w:rsid w:val="00D815CF"/>
    <w:rsid w:val="00D86AF4"/>
    <w:rsid w:val="00D91FB5"/>
    <w:rsid w:val="00D96604"/>
    <w:rsid w:val="00DA411B"/>
    <w:rsid w:val="00DA543A"/>
    <w:rsid w:val="00DB0F5E"/>
    <w:rsid w:val="00DB4059"/>
    <w:rsid w:val="00DB5E41"/>
    <w:rsid w:val="00DC0D0B"/>
    <w:rsid w:val="00DC117F"/>
    <w:rsid w:val="00DC52A0"/>
    <w:rsid w:val="00DD0347"/>
    <w:rsid w:val="00DE3374"/>
    <w:rsid w:val="00DF046D"/>
    <w:rsid w:val="00DF78C3"/>
    <w:rsid w:val="00E01419"/>
    <w:rsid w:val="00E04E5F"/>
    <w:rsid w:val="00E106A3"/>
    <w:rsid w:val="00E11255"/>
    <w:rsid w:val="00E17B4D"/>
    <w:rsid w:val="00E20E34"/>
    <w:rsid w:val="00E20FF6"/>
    <w:rsid w:val="00E24745"/>
    <w:rsid w:val="00E260D0"/>
    <w:rsid w:val="00E2642D"/>
    <w:rsid w:val="00E50A8D"/>
    <w:rsid w:val="00E63090"/>
    <w:rsid w:val="00E66411"/>
    <w:rsid w:val="00E73FFB"/>
    <w:rsid w:val="00E75B9C"/>
    <w:rsid w:val="00E775A0"/>
    <w:rsid w:val="00E962D7"/>
    <w:rsid w:val="00EA53D1"/>
    <w:rsid w:val="00ED2AB8"/>
    <w:rsid w:val="00ED3C6B"/>
    <w:rsid w:val="00EE5103"/>
    <w:rsid w:val="00EF1A77"/>
    <w:rsid w:val="00F01592"/>
    <w:rsid w:val="00F02D0C"/>
    <w:rsid w:val="00F03A0C"/>
    <w:rsid w:val="00F10424"/>
    <w:rsid w:val="00F13155"/>
    <w:rsid w:val="00F249DC"/>
    <w:rsid w:val="00F27B01"/>
    <w:rsid w:val="00F36D03"/>
    <w:rsid w:val="00F40842"/>
    <w:rsid w:val="00F408A1"/>
    <w:rsid w:val="00F471E8"/>
    <w:rsid w:val="00F47FFC"/>
    <w:rsid w:val="00F53FA8"/>
    <w:rsid w:val="00F56E4C"/>
    <w:rsid w:val="00F57762"/>
    <w:rsid w:val="00F64F30"/>
    <w:rsid w:val="00F66F22"/>
    <w:rsid w:val="00F71784"/>
    <w:rsid w:val="00F77E3C"/>
    <w:rsid w:val="00F80029"/>
    <w:rsid w:val="00F9228D"/>
    <w:rsid w:val="00F92993"/>
    <w:rsid w:val="00FA030D"/>
    <w:rsid w:val="00FA1EE3"/>
    <w:rsid w:val="00FA7658"/>
    <w:rsid w:val="00FB0E35"/>
    <w:rsid w:val="00FB3E77"/>
    <w:rsid w:val="00FB7198"/>
    <w:rsid w:val="00FB7A37"/>
    <w:rsid w:val="00FB7C65"/>
    <w:rsid w:val="00FC2C6A"/>
    <w:rsid w:val="00FD6A61"/>
    <w:rsid w:val="00FE1E05"/>
    <w:rsid w:val="00FE6748"/>
    <w:rsid w:val="00FE68D1"/>
    <w:rsid w:val="00FF11AF"/>
    <w:rsid w:val="00FF34B5"/>
    <w:rsid w:val="00FF57E7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EB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34150D"/>
    <w:pPr>
      <w:keepNext/>
      <w:keepLines/>
      <w:numPr>
        <w:numId w:val="3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34150D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34150D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34150D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0"/>
    <w:rsid w:val="0034150D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34150D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Document Map"/>
    <w:basedOn w:val="a"/>
    <w:link w:val="Char1"/>
    <w:uiPriority w:val="99"/>
    <w:semiHidden/>
    <w:unhideWhenUsed/>
    <w:rsid w:val="0034150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34150D"/>
    <w:rPr>
      <w:rFonts w:ascii="宋体" w:eastAsia="宋体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06A3"/>
    <w:rPr>
      <w:sz w:val="21"/>
      <w:szCs w:val="21"/>
    </w:rPr>
  </w:style>
  <w:style w:type="paragraph" w:styleId="a6">
    <w:name w:val="annotation text"/>
    <w:basedOn w:val="a"/>
    <w:link w:val="Char2"/>
    <w:uiPriority w:val="99"/>
    <w:semiHidden/>
    <w:unhideWhenUsed/>
    <w:rsid w:val="00E106A3"/>
    <w:pPr>
      <w:jc w:val="left"/>
    </w:pPr>
  </w:style>
  <w:style w:type="character" w:customStyle="1" w:styleId="Char2">
    <w:name w:val="批注文字 Char"/>
    <w:basedOn w:val="a0"/>
    <w:link w:val="a6"/>
    <w:uiPriority w:val="99"/>
    <w:semiHidden/>
    <w:rsid w:val="00E106A3"/>
  </w:style>
  <w:style w:type="paragraph" w:styleId="a7">
    <w:name w:val="annotation subject"/>
    <w:basedOn w:val="a6"/>
    <w:next w:val="a6"/>
    <w:link w:val="Char3"/>
    <w:uiPriority w:val="99"/>
    <w:semiHidden/>
    <w:unhideWhenUsed/>
    <w:rsid w:val="00E106A3"/>
    <w:rPr>
      <w:b/>
      <w:bCs/>
    </w:rPr>
  </w:style>
  <w:style w:type="character" w:customStyle="1" w:styleId="Char3">
    <w:name w:val="批注主题 Char"/>
    <w:basedOn w:val="Char2"/>
    <w:link w:val="a7"/>
    <w:uiPriority w:val="99"/>
    <w:semiHidden/>
    <w:rsid w:val="00E106A3"/>
    <w:rPr>
      <w:b/>
      <w:bCs/>
    </w:rPr>
  </w:style>
  <w:style w:type="paragraph" w:styleId="a8">
    <w:name w:val="Balloon Text"/>
    <w:basedOn w:val="a"/>
    <w:link w:val="Char4"/>
    <w:uiPriority w:val="99"/>
    <w:semiHidden/>
    <w:unhideWhenUsed/>
    <w:rsid w:val="00E106A3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106A3"/>
    <w:rPr>
      <w:sz w:val="18"/>
      <w:szCs w:val="18"/>
    </w:rPr>
  </w:style>
  <w:style w:type="paragraph" w:customStyle="1" w:styleId="Char">
    <w:name w:val="Char"/>
    <w:semiHidden/>
    <w:rsid w:val="002C544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styleId="a9">
    <w:name w:val="List Paragraph"/>
    <w:basedOn w:val="a"/>
    <w:uiPriority w:val="34"/>
    <w:qFormat/>
    <w:rsid w:val="00A21249"/>
    <w:pPr>
      <w:ind w:firstLineChars="200" w:firstLine="420"/>
    </w:pPr>
  </w:style>
  <w:style w:type="paragraph" w:styleId="aa">
    <w:name w:val="footer"/>
    <w:basedOn w:val="a"/>
    <w:link w:val="Char5"/>
    <w:uiPriority w:val="99"/>
    <w:semiHidden/>
    <w:unhideWhenUsed/>
    <w:rsid w:val="00384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semiHidden/>
    <w:rsid w:val="00384E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0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5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6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7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8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DAB4-FC1F-4F01-ABCD-B8647BA5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5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匿名用户</dc:creator>
  <cp:lastModifiedBy>jinyong zheng</cp:lastModifiedBy>
  <cp:revision>303</cp:revision>
  <dcterms:created xsi:type="dcterms:W3CDTF">2015-08-11T02:30:00Z</dcterms:created>
  <dcterms:modified xsi:type="dcterms:W3CDTF">2015-08-14T11:48:00Z</dcterms:modified>
</cp:coreProperties>
</file>